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29B5D">
      <w:pPr>
        <w:spacing w:line="360" w:lineRule="auto"/>
        <w:rPr>
          <w:rFonts w:hint="eastAsia" w:ascii="仿宋" w:hAnsi="仿宋" w:eastAsia="仿宋" w:cs="仿宋"/>
          <w:color w:val="auto"/>
          <w:sz w:val="24"/>
          <w:szCs w:val="24"/>
        </w:rPr>
      </w:pPr>
      <w:bookmarkStart w:id="78" w:name="_GoBack"/>
    </w:p>
    <w:p w14:paraId="6B33ACF4">
      <w:pPr>
        <w:spacing w:line="360" w:lineRule="auto"/>
        <w:rPr>
          <w:rFonts w:hint="eastAsia" w:ascii="仿宋" w:hAnsi="仿宋" w:eastAsia="仿宋" w:cs="仿宋"/>
          <w:color w:val="auto"/>
          <w:sz w:val="24"/>
          <w:szCs w:val="24"/>
        </w:rPr>
      </w:pPr>
    </w:p>
    <w:p w14:paraId="7D5281A4">
      <w:pPr>
        <w:spacing w:line="360" w:lineRule="auto"/>
        <w:rPr>
          <w:rFonts w:hint="eastAsia" w:ascii="仿宋" w:hAnsi="仿宋" w:eastAsia="仿宋" w:cs="仿宋"/>
          <w:color w:val="auto"/>
          <w:sz w:val="24"/>
          <w:szCs w:val="24"/>
        </w:rPr>
      </w:pPr>
    </w:p>
    <w:p w14:paraId="4D5AD6B7">
      <w:pPr>
        <w:spacing w:line="360" w:lineRule="auto"/>
        <w:jc w:val="center"/>
        <w:rPr>
          <w:rFonts w:hint="default" w:ascii="仿宋" w:hAnsi="仿宋" w:eastAsia="仿宋" w:cs="仿宋"/>
          <w:color w:val="auto"/>
          <w:sz w:val="48"/>
          <w:szCs w:val="48"/>
          <w:lang w:val="en-US" w:eastAsia="zh-CN"/>
        </w:rPr>
      </w:pPr>
      <w:r>
        <w:rPr>
          <w:rFonts w:hint="eastAsia" w:ascii="仿宋" w:hAnsi="仿宋" w:eastAsia="仿宋" w:cs="仿宋"/>
          <w:color w:val="auto"/>
          <w:sz w:val="48"/>
          <w:szCs w:val="48"/>
          <w:lang w:val="en-US" w:eastAsia="zh-CN"/>
        </w:rPr>
        <w:t>固始县南大桥乡大庄村小型水利工程</w:t>
      </w:r>
    </w:p>
    <w:p w14:paraId="241304CC">
      <w:pPr>
        <w:spacing w:line="360" w:lineRule="auto"/>
        <w:jc w:val="center"/>
        <w:rPr>
          <w:rFonts w:hint="eastAsia" w:ascii="仿宋" w:hAnsi="仿宋" w:eastAsia="仿宋" w:cs="仿宋"/>
          <w:color w:val="auto"/>
          <w:sz w:val="48"/>
          <w:szCs w:val="48"/>
        </w:rPr>
      </w:pPr>
    </w:p>
    <w:p w14:paraId="4694D6D2">
      <w:pPr>
        <w:spacing w:line="360" w:lineRule="auto"/>
        <w:jc w:val="center"/>
        <w:rPr>
          <w:rFonts w:hint="eastAsia" w:ascii="仿宋" w:hAnsi="仿宋" w:eastAsia="仿宋" w:cs="仿宋"/>
          <w:color w:val="auto"/>
          <w:sz w:val="48"/>
          <w:szCs w:val="48"/>
        </w:rPr>
      </w:pPr>
    </w:p>
    <w:p w14:paraId="689978E4">
      <w:pPr>
        <w:spacing w:line="360" w:lineRule="auto"/>
        <w:jc w:val="center"/>
        <w:rPr>
          <w:rFonts w:hint="default" w:ascii="仿宋" w:hAnsi="仿宋" w:eastAsia="仿宋" w:cs="仿宋"/>
          <w:b/>
          <w:bCs/>
          <w:color w:val="auto"/>
          <w:sz w:val="72"/>
          <w:szCs w:val="72"/>
          <w:lang w:val="en-US" w:eastAsia="zh-CN"/>
        </w:rPr>
      </w:pPr>
      <w:r>
        <w:rPr>
          <w:rFonts w:hint="eastAsia" w:ascii="仿宋" w:hAnsi="仿宋" w:eastAsia="仿宋" w:cs="仿宋"/>
          <w:b/>
          <w:bCs/>
          <w:color w:val="auto"/>
          <w:sz w:val="72"/>
          <w:szCs w:val="72"/>
          <w:lang w:val="en-US" w:eastAsia="zh-CN"/>
        </w:rPr>
        <w:t>招 标 文 件</w:t>
      </w:r>
    </w:p>
    <w:p w14:paraId="0DC8CE99">
      <w:pPr>
        <w:spacing w:line="360" w:lineRule="auto"/>
        <w:jc w:val="center"/>
        <w:rPr>
          <w:rFonts w:hint="eastAsia" w:ascii="仿宋" w:hAnsi="仿宋" w:eastAsia="仿宋" w:cs="仿宋"/>
          <w:color w:val="auto"/>
          <w:sz w:val="48"/>
          <w:szCs w:val="48"/>
        </w:rPr>
      </w:pPr>
    </w:p>
    <w:p w14:paraId="7CD81A57">
      <w:pPr>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采购项目编号： 固财磋商采购-2026-58 </w:t>
      </w:r>
    </w:p>
    <w:p w14:paraId="78AD0E2B">
      <w:pPr>
        <w:spacing w:line="360" w:lineRule="auto"/>
        <w:rPr>
          <w:rFonts w:hint="eastAsia" w:ascii="仿宋" w:hAnsi="仿宋" w:eastAsia="仿宋" w:cs="仿宋"/>
          <w:color w:val="auto"/>
          <w:sz w:val="24"/>
          <w:szCs w:val="24"/>
        </w:rPr>
      </w:pPr>
    </w:p>
    <w:p w14:paraId="4D5EDC88">
      <w:pPr>
        <w:spacing w:line="360" w:lineRule="auto"/>
        <w:rPr>
          <w:rFonts w:hint="eastAsia" w:ascii="仿宋" w:hAnsi="仿宋" w:eastAsia="仿宋" w:cs="仿宋"/>
          <w:color w:val="auto"/>
          <w:sz w:val="24"/>
          <w:szCs w:val="24"/>
        </w:rPr>
      </w:pPr>
    </w:p>
    <w:p w14:paraId="4BE3F5F6">
      <w:pPr>
        <w:spacing w:line="360" w:lineRule="auto"/>
        <w:rPr>
          <w:rFonts w:hint="eastAsia" w:ascii="仿宋" w:hAnsi="仿宋" w:eastAsia="仿宋" w:cs="仿宋"/>
          <w:color w:val="auto"/>
          <w:sz w:val="24"/>
          <w:szCs w:val="24"/>
        </w:rPr>
      </w:pPr>
    </w:p>
    <w:p w14:paraId="7804930B">
      <w:pPr>
        <w:spacing w:line="360" w:lineRule="auto"/>
        <w:rPr>
          <w:rFonts w:hint="eastAsia" w:ascii="仿宋" w:hAnsi="仿宋" w:eastAsia="仿宋" w:cs="仿宋"/>
          <w:color w:val="auto"/>
          <w:sz w:val="24"/>
          <w:szCs w:val="24"/>
        </w:rPr>
      </w:pPr>
    </w:p>
    <w:p w14:paraId="3A184FD6">
      <w:pPr>
        <w:spacing w:line="360" w:lineRule="auto"/>
        <w:rPr>
          <w:rFonts w:hint="eastAsia" w:ascii="仿宋" w:hAnsi="仿宋" w:eastAsia="仿宋" w:cs="仿宋"/>
          <w:color w:val="auto"/>
          <w:sz w:val="24"/>
          <w:szCs w:val="24"/>
        </w:rPr>
      </w:pPr>
    </w:p>
    <w:p w14:paraId="36FE3CB8">
      <w:pPr>
        <w:spacing w:line="360" w:lineRule="auto"/>
        <w:rPr>
          <w:rFonts w:hint="eastAsia" w:ascii="仿宋" w:hAnsi="仿宋" w:eastAsia="仿宋" w:cs="仿宋"/>
          <w:color w:val="auto"/>
          <w:sz w:val="24"/>
          <w:szCs w:val="24"/>
        </w:rPr>
      </w:pPr>
    </w:p>
    <w:p w14:paraId="1141DD00">
      <w:pPr>
        <w:spacing w:line="360" w:lineRule="auto"/>
        <w:rPr>
          <w:rFonts w:hint="eastAsia" w:ascii="仿宋" w:hAnsi="仿宋" w:eastAsia="仿宋" w:cs="仿宋"/>
          <w:color w:val="auto"/>
          <w:sz w:val="24"/>
          <w:szCs w:val="24"/>
        </w:rPr>
      </w:pPr>
    </w:p>
    <w:p w14:paraId="79B7C368">
      <w:pPr>
        <w:spacing w:line="360" w:lineRule="auto"/>
        <w:rPr>
          <w:rFonts w:hint="eastAsia" w:ascii="仿宋" w:hAnsi="仿宋" w:eastAsia="仿宋" w:cs="仿宋"/>
          <w:color w:val="auto"/>
          <w:sz w:val="24"/>
          <w:szCs w:val="24"/>
        </w:rPr>
      </w:pPr>
    </w:p>
    <w:p w14:paraId="27FCD2C7">
      <w:pPr>
        <w:spacing w:line="360" w:lineRule="auto"/>
        <w:rPr>
          <w:rFonts w:hint="eastAsia" w:ascii="仿宋" w:hAnsi="仿宋" w:eastAsia="仿宋" w:cs="仿宋"/>
          <w:color w:val="auto"/>
          <w:sz w:val="24"/>
          <w:szCs w:val="24"/>
        </w:rPr>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67"/>
        <w:gridCol w:w="4540"/>
      </w:tblGrid>
      <w:tr w14:paraId="5F1DD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67" w:type="dxa"/>
          </w:tcPr>
          <w:p w14:paraId="4B05D31C">
            <w:pPr>
              <w:spacing w:line="360" w:lineRule="auto"/>
              <w:jc w:val="distribute"/>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采 购 人：</w:t>
            </w:r>
          </w:p>
        </w:tc>
        <w:tc>
          <w:tcPr>
            <w:tcW w:w="4540" w:type="dxa"/>
          </w:tcPr>
          <w:p w14:paraId="2759BDA0">
            <w:pPr>
              <w:spacing w:line="360" w:lineRule="auto"/>
              <w:jc w:val="distribute"/>
              <w:rPr>
                <w:rFonts w:hint="default"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固始县水利局</w:t>
            </w:r>
          </w:p>
        </w:tc>
      </w:tr>
      <w:tr w14:paraId="732CB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67" w:type="dxa"/>
          </w:tcPr>
          <w:p w14:paraId="6FCDB602">
            <w:pPr>
              <w:spacing w:line="360" w:lineRule="auto"/>
              <w:jc w:val="distribute"/>
              <w:rPr>
                <w:rFonts w:hint="default"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代理机构：</w:t>
            </w:r>
          </w:p>
        </w:tc>
        <w:tc>
          <w:tcPr>
            <w:tcW w:w="4540" w:type="dxa"/>
          </w:tcPr>
          <w:p w14:paraId="3370DFCC">
            <w:pPr>
              <w:spacing w:line="360" w:lineRule="auto"/>
              <w:jc w:val="distribute"/>
              <w:rPr>
                <w:rFonts w:hint="default"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瑞函项目管理有限公司</w:t>
            </w:r>
          </w:p>
        </w:tc>
      </w:tr>
      <w:tr w14:paraId="469E6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67" w:type="dxa"/>
          </w:tcPr>
          <w:p w14:paraId="25DA68EB">
            <w:pPr>
              <w:spacing w:line="360" w:lineRule="auto"/>
              <w:jc w:val="distribute"/>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日    期：</w:t>
            </w:r>
          </w:p>
        </w:tc>
        <w:tc>
          <w:tcPr>
            <w:tcW w:w="4540" w:type="dxa"/>
          </w:tcPr>
          <w:p w14:paraId="0DB789B2">
            <w:pPr>
              <w:spacing w:line="360" w:lineRule="auto"/>
              <w:jc w:val="center"/>
              <w:rPr>
                <w:rFonts w:hint="default"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二〇二六年七月</w:t>
            </w:r>
          </w:p>
        </w:tc>
      </w:tr>
    </w:tbl>
    <w:p w14:paraId="61DF1FA9">
      <w:pPr>
        <w:spacing w:line="360" w:lineRule="auto"/>
        <w:rPr>
          <w:rFonts w:hint="eastAsia" w:ascii="仿宋" w:hAnsi="仿宋" w:eastAsia="仿宋" w:cs="仿宋"/>
          <w:color w:val="auto"/>
          <w:sz w:val="24"/>
          <w:szCs w:val="24"/>
        </w:rPr>
      </w:pPr>
    </w:p>
    <w:p w14:paraId="5EF7E92B">
      <w:pPr>
        <w:spacing w:line="360" w:lineRule="auto"/>
        <w:rPr>
          <w:rFonts w:hint="eastAsia" w:ascii="仿宋" w:hAnsi="仿宋" w:eastAsia="仿宋" w:cs="仿宋"/>
          <w:color w:val="auto"/>
          <w:sz w:val="24"/>
          <w:szCs w:val="24"/>
        </w:rPr>
      </w:pPr>
    </w:p>
    <w:p w14:paraId="44AFC0DD">
      <w:pPr>
        <w:spacing w:line="360" w:lineRule="auto"/>
        <w:rPr>
          <w:rFonts w:hint="eastAsia" w:ascii="仿宋" w:hAnsi="仿宋" w:eastAsia="仿宋" w:cs="仿宋"/>
          <w:color w:val="auto"/>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97D0E16">
      <w:pPr>
        <w:spacing w:line="24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特 别 提 示</w:t>
      </w:r>
    </w:p>
    <w:p w14:paraId="3ADEA7B3">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1、投标人注册</w:t>
      </w:r>
    </w:p>
    <w:p w14:paraId="40E7F5E4">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投标人首先通过“固始县公共资源交易网（http：//ggzyjy.xinyang.gov.c</w:t>
      </w:r>
    </w:p>
    <w:p w14:paraId="26B92FC2">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n/gushi/）”网站进行注册，然后按新闻中心（通知公告） 关于电子交易平台诚信库入库登记的公告（工程建设、政府采购）及关于办理 CA 数字证书及电子签章的通知要求准备齐资料，完成注册和办理 CA 密钥。 </w:t>
      </w:r>
    </w:p>
    <w:p w14:paraId="2666DF1C">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2、投标文件制作</w:t>
      </w:r>
    </w:p>
    <w:p w14:paraId="5267E2AF">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2.1、投标人通过“固始县公共资源交易网（http：//ggzyjy.xinyang.gov.c</w:t>
      </w:r>
    </w:p>
    <w:p w14:paraId="5FABA6F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n/gushi/）”网站下载中心（业务相关）下载“信阳市网上招投标平台电子投标文件制作软件（河南省统一版）”。</w:t>
      </w:r>
    </w:p>
    <w:p w14:paraId="5B54D037">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2.2、投标人凭 CA 密钥登录交易系统下载招标文件。</w:t>
      </w:r>
    </w:p>
    <w:p w14:paraId="68562556">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2.3、投标人须在投标文件递交截止时间前制作并提交：</w:t>
      </w:r>
    </w:p>
    <w:p w14:paraId="5A0227D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加密的电子投标文件，应在投标文件截止时间前通过“固始县公共资源交易网（http：//ggzyjy.xinyang.gov.cn/gushi/）”电子交易平台内上传。</w:t>
      </w:r>
    </w:p>
    <w:p w14:paraId="63D9490E">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2.4、加密的电子投标文件为“固始县公共资源交易网（http：//ggzyjy.xinyang.gov.cn/gushi/）”网站提供的“信阳市网上招投标平台电子投标文件制作软件（河南省统一版）”软件制作生成的加密版投标文件。</w:t>
      </w:r>
    </w:p>
    <w:p w14:paraId="402C4671">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2.5、投标文件格式中所有要求投标人加盖公章的地方都须加盖投标人的 CA 印章。投标文件格式中所有要求法定代表人或其委托代理人签字或盖章的地方（不含授权委托书委托人签字）都须加盖法定代表人CA 印章。</w:t>
      </w:r>
    </w:p>
    <w:p w14:paraId="782FA018">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2.6、投标文件格式所要求包含的全部资料应全部制作在投标文件内，严格按照本项目招标文件所有格式如实填写（不涉及的内容除外），不应存在漏项或缺项，否则将存在投标文件被拒绝的风险。 </w:t>
      </w:r>
    </w:p>
    <w:p w14:paraId="6F3DA75B">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2.7、投标人编辑电子投标文件时，根据招标文件要求用法人CA密钥和企业CA密钥进行签章制作；最后一步生成电子投标文件时，只能用本单位的企业CA密钥。 </w:t>
      </w:r>
    </w:p>
    <w:p w14:paraId="6E8D58FA">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3、澄清、变更与招标控制价文件的下载 </w:t>
      </w:r>
    </w:p>
    <w:p w14:paraId="680E7154">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招标人、招标代理机构对已发出的招标文件进行澄清、更正或更改，澄清、更正或更改的内容将作为招标文件的组成部分。招标代理机构将通过网站“变更公告”或系统内部“答疑文件”告知投标人。各投标人须下载招标文件和最新的答疑文件及招标控制价文件，以此编制投标文件。 </w:t>
      </w:r>
    </w:p>
    <w:p w14:paraId="297D92DD">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4、因固始县公共资源交易网在开标前具有保密性，投标人在投标文件递交截止时间前须自行查看项目进展、变更通知、澄清及回复，因投标人未及时查看而造成的后果自负。</w:t>
      </w:r>
    </w:p>
    <w:p w14:paraId="04A737B8">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color w:val="auto"/>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color w:val="auto"/>
          <w:sz w:val="24"/>
          <w:szCs w:val="24"/>
        </w:rPr>
        <w:t>5、各投标单位请务必在开标结束后对开标记录表签章后再离席。</w:t>
      </w:r>
    </w:p>
    <w:p w14:paraId="41BA84C9">
      <w:pPr>
        <w:spacing w:line="360" w:lineRule="auto"/>
        <w:jc w:val="center"/>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河南省政府采购合同融资政策告知函</w:t>
      </w:r>
    </w:p>
    <w:p w14:paraId="6E3E3CE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各投标人：</w:t>
      </w:r>
    </w:p>
    <w:p w14:paraId="10992B9A">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欢迎贵公司参与河南省政府采购活动！</w:t>
      </w:r>
    </w:p>
    <w:p w14:paraId="4774E80C">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F86C902">
      <w:pPr>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贷款渠道和提供贷款的金融机构，可在河南省政府采购网“河南省政府采购合同融资平台”查询联系。政策解读网址：http：/www.hngp.gov.cn/henan/conten</w:t>
      </w:r>
    </w:p>
    <w:p w14:paraId="046E9561">
      <w:pPr>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t?infoId=1601449567470800&amp;channelCode=H6016</w:t>
      </w:r>
    </w:p>
    <w:p w14:paraId="0FF9D960">
      <w:pPr>
        <w:spacing w:line="360" w:lineRule="auto"/>
        <w:ind w:firstLine="480" w:firstLineChars="200"/>
        <w:rPr>
          <w:rFonts w:hint="eastAsia" w:ascii="仿宋" w:hAnsi="仿宋" w:eastAsia="仿宋" w:cs="仿宋"/>
          <w:color w:val="auto"/>
          <w:sz w:val="24"/>
          <w:szCs w:val="24"/>
          <w:lang w:eastAsia="zh-CN"/>
        </w:rPr>
      </w:pPr>
    </w:p>
    <w:p w14:paraId="2FF7B3C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注：</w:t>
      </w:r>
    </w:p>
    <w:p w14:paraId="2A216E6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1.此项仅为告知，无须附到投标文件中。</w:t>
      </w:r>
    </w:p>
    <w:p w14:paraId="0E33E55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2.预进行合同融资的，在签订合同时，供应商的合同账号需为合同融资行指定的账户和账号。</w:t>
      </w:r>
    </w:p>
    <w:p w14:paraId="3F6EC4D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3.预进行合同融资的，请提醒采购人在合同备案时，将备案系统中供应商默认账号修改后合同融资行指定的账户和账号，然后再提交合同备案。</w:t>
      </w:r>
    </w:p>
    <w:p w14:paraId="5A068736">
      <w:pPr>
        <w:spacing w:line="360" w:lineRule="auto"/>
        <w:ind w:firstLine="480" w:firstLineChars="200"/>
        <w:rPr>
          <w:rFonts w:hint="eastAsia" w:ascii="仿宋" w:hAnsi="仿宋" w:eastAsia="仿宋" w:cs="仿宋"/>
          <w:color w:val="auto"/>
          <w:sz w:val="24"/>
          <w:szCs w:val="24"/>
          <w:lang w:eastAsia="zh-CN"/>
        </w:rPr>
      </w:pPr>
    </w:p>
    <w:p w14:paraId="1179B17E">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我县合作融资平台：  </w:t>
      </w:r>
    </w:p>
    <w:p w14:paraId="315575BA">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1、中原银行固始支行 </w:t>
      </w:r>
    </w:p>
    <w:p w14:paraId="00D0EF3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联系人：吴宵 </w:t>
      </w:r>
    </w:p>
    <w:p w14:paraId="4FA346AD">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联系方式：13526070966 </w:t>
      </w:r>
    </w:p>
    <w:p w14:paraId="7842E18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2、中国农业银行固始县支行 </w:t>
      </w:r>
    </w:p>
    <w:p w14:paraId="704F4EB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联系人：姚玉烛  </w:t>
      </w:r>
    </w:p>
    <w:p w14:paraId="03626ECD">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联系方式：18037601233 </w:t>
      </w:r>
    </w:p>
    <w:p w14:paraId="5E3CEB22">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auto"/>
          <w:sz w:val="24"/>
          <w:szCs w:val="24"/>
        </w:rPr>
      </w:pPr>
    </w:p>
    <w:p w14:paraId="637EBFFA">
      <w:pPr>
        <w:spacing w:line="360" w:lineRule="auto"/>
        <w:rPr>
          <w:rFonts w:hint="eastAsia" w:ascii="仿宋" w:hAnsi="仿宋" w:eastAsia="仿宋" w:cs="仿宋"/>
          <w:color w:val="auto"/>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D9BE88A">
      <w:pPr>
        <w:spacing w:line="360" w:lineRule="auto"/>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目  录</w:t>
      </w:r>
    </w:p>
    <w:p w14:paraId="65428C53">
      <w:pPr>
        <w:pStyle w:val="12"/>
        <w:tabs>
          <w:tab w:val="right" w:leader="dot" w:pos="8306"/>
        </w:tabs>
        <w:rPr>
          <w:color w:val="auto"/>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TOC \o "1-3" \h \u </w:instrText>
      </w:r>
      <w:r>
        <w:rPr>
          <w:rFonts w:hint="eastAsia" w:ascii="仿宋" w:hAnsi="仿宋" w:eastAsia="仿宋" w:cs="仿宋"/>
          <w:color w:val="auto"/>
          <w:sz w:val="24"/>
          <w:szCs w:val="24"/>
        </w:rPr>
        <w:fldChar w:fldCharType="separate"/>
      </w: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_Toc31385 </w:instrText>
      </w:r>
      <w:r>
        <w:rPr>
          <w:rFonts w:hint="eastAsia" w:ascii="仿宋" w:hAnsi="仿宋" w:eastAsia="仿宋" w:cs="仿宋"/>
          <w:color w:val="auto"/>
          <w:szCs w:val="24"/>
        </w:rPr>
        <w:fldChar w:fldCharType="separate"/>
      </w:r>
      <w:r>
        <w:rPr>
          <w:rFonts w:hint="eastAsia" w:ascii="仿宋" w:hAnsi="仿宋" w:eastAsia="仿宋" w:cs="仿宋"/>
          <w:bCs/>
          <w:color w:val="auto"/>
          <w:szCs w:val="32"/>
        </w:rPr>
        <w:t>第一章 招标公告</w:t>
      </w:r>
      <w:r>
        <w:rPr>
          <w:color w:val="auto"/>
        </w:rPr>
        <w:tab/>
      </w:r>
      <w:r>
        <w:rPr>
          <w:color w:val="auto"/>
        </w:rPr>
        <w:fldChar w:fldCharType="begin"/>
      </w:r>
      <w:r>
        <w:rPr>
          <w:color w:val="auto"/>
        </w:rPr>
        <w:instrText xml:space="preserve"> PAGEREF _Toc31385 \h </w:instrText>
      </w:r>
      <w:r>
        <w:rPr>
          <w:color w:val="auto"/>
        </w:rPr>
        <w:fldChar w:fldCharType="separate"/>
      </w:r>
      <w:r>
        <w:rPr>
          <w:color w:val="auto"/>
        </w:rPr>
        <w:t>1</w:t>
      </w:r>
      <w:r>
        <w:rPr>
          <w:color w:val="auto"/>
        </w:rPr>
        <w:fldChar w:fldCharType="end"/>
      </w:r>
      <w:r>
        <w:rPr>
          <w:rFonts w:hint="eastAsia" w:ascii="仿宋" w:hAnsi="仿宋" w:eastAsia="仿宋" w:cs="仿宋"/>
          <w:color w:val="auto"/>
          <w:szCs w:val="24"/>
        </w:rPr>
        <w:fldChar w:fldCharType="end"/>
      </w:r>
    </w:p>
    <w:p w14:paraId="64E12C52">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_Toc7810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rPr>
        <w:t>一、项目基本情况</w:t>
      </w:r>
      <w:r>
        <w:rPr>
          <w:color w:val="auto"/>
        </w:rPr>
        <w:tab/>
      </w:r>
      <w:r>
        <w:rPr>
          <w:color w:val="auto"/>
        </w:rPr>
        <w:fldChar w:fldCharType="begin"/>
      </w:r>
      <w:r>
        <w:rPr>
          <w:color w:val="auto"/>
        </w:rPr>
        <w:instrText xml:space="preserve"> PAGEREF _Toc7810 \h </w:instrText>
      </w:r>
      <w:r>
        <w:rPr>
          <w:color w:val="auto"/>
        </w:rPr>
        <w:fldChar w:fldCharType="separate"/>
      </w:r>
      <w:r>
        <w:rPr>
          <w:color w:val="auto"/>
        </w:rPr>
        <w:t>1</w:t>
      </w:r>
      <w:r>
        <w:rPr>
          <w:color w:val="auto"/>
        </w:rPr>
        <w:fldChar w:fldCharType="end"/>
      </w:r>
      <w:r>
        <w:rPr>
          <w:rFonts w:hint="eastAsia" w:ascii="仿宋" w:hAnsi="仿宋" w:eastAsia="仿宋" w:cs="仿宋"/>
          <w:color w:val="auto"/>
          <w:szCs w:val="24"/>
        </w:rPr>
        <w:fldChar w:fldCharType="end"/>
      </w:r>
    </w:p>
    <w:p w14:paraId="0E10D36A">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_Toc15177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二、申请人资格要求</w:t>
      </w:r>
      <w:r>
        <w:rPr>
          <w:color w:val="auto"/>
        </w:rPr>
        <w:tab/>
      </w:r>
      <w:r>
        <w:rPr>
          <w:color w:val="auto"/>
        </w:rPr>
        <w:fldChar w:fldCharType="begin"/>
      </w:r>
      <w:r>
        <w:rPr>
          <w:color w:val="auto"/>
        </w:rPr>
        <w:instrText xml:space="preserve"> PAGEREF _Toc15177 \h </w:instrText>
      </w:r>
      <w:r>
        <w:rPr>
          <w:color w:val="auto"/>
        </w:rPr>
        <w:fldChar w:fldCharType="separate"/>
      </w:r>
      <w:r>
        <w:rPr>
          <w:color w:val="auto"/>
        </w:rPr>
        <w:t>1</w:t>
      </w:r>
      <w:r>
        <w:rPr>
          <w:color w:val="auto"/>
        </w:rPr>
        <w:fldChar w:fldCharType="end"/>
      </w:r>
      <w:r>
        <w:rPr>
          <w:rFonts w:hint="eastAsia" w:ascii="仿宋" w:hAnsi="仿宋" w:eastAsia="仿宋" w:cs="仿宋"/>
          <w:color w:val="auto"/>
          <w:szCs w:val="24"/>
        </w:rPr>
        <w:fldChar w:fldCharType="end"/>
      </w:r>
    </w:p>
    <w:p w14:paraId="44C302AE">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_Toc27360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三、获取招标文件</w:t>
      </w:r>
      <w:r>
        <w:rPr>
          <w:color w:val="auto"/>
        </w:rPr>
        <w:tab/>
      </w:r>
      <w:r>
        <w:rPr>
          <w:color w:val="auto"/>
        </w:rPr>
        <w:fldChar w:fldCharType="begin"/>
      </w:r>
      <w:r>
        <w:rPr>
          <w:color w:val="auto"/>
        </w:rPr>
        <w:instrText xml:space="preserve"> PAGEREF _Toc27360 \h </w:instrText>
      </w:r>
      <w:r>
        <w:rPr>
          <w:color w:val="auto"/>
        </w:rPr>
        <w:fldChar w:fldCharType="separate"/>
      </w:r>
      <w:r>
        <w:rPr>
          <w:color w:val="auto"/>
        </w:rPr>
        <w:t>3</w:t>
      </w:r>
      <w:r>
        <w:rPr>
          <w:color w:val="auto"/>
        </w:rPr>
        <w:fldChar w:fldCharType="end"/>
      </w:r>
      <w:r>
        <w:rPr>
          <w:rFonts w:hint="eastAsia" w:ascii="仿宋" w:hAnsi="仿宋" w:eastAsia="仿宋" w:cs="仿宋"/>
          <w:color w:val="auto"/>
          <w:szCs w:val="24"/>
        </w:rPr>
        <w:fldChar w:fldCharType="end"/>
      </w:r>
    </w:p>
    <w:p w14:paraId="30C0DBB1">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_Toc11270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四、投标截止时间及地点</w:t>
      </w:r>
      <w:r>
        <w:rPr>
          <w:color w:val="auto"/>
        </w:rPr>
        <w:tab/>
      </w:r>
      <w:r>
        <w:rPr>
          <w:color w:val="auto"/>
        </w:rPr>
        <w:fldChar w:fldCharType="begin"/>
      </w:r>
      <w:r>
        <w:rPr>
          <w:color w:val="auto"/>
        </w:rPr>
        <w:instrText xml:space="preserve"> PAGEREF _Toc11270 \h </w:instrText>
      </w:r>
      <w:r>
        <w:rPr>
          <w:color w:val="auto"/>
        </w:rPr>
        <w:fldChar w:fldCharType="separate"/>
      </w:r>
      <w:r>
        <w:rPr>
          <w:color w:val="auto"/>
        </w:rPr>
        <w:t>3</w:t>
      </w:r>
      <w:r>
        <w:rPr>
          <w:color w:val="auto"/>
        </w:rPr>
        <w:fldChar w:fldCharType="end"/>
      </w:r>
      <w:r>
        <w:rPr>
          <w:rFonts w:hint="eastAsia" w:ascii="仿宋" w:hAnsi="仿宋" w:eastAsia="仿宋" w:cs="仿宋"/>
          <w:color w:val="auto"/>
          <w:szCs w:val="24"/>
        </w:rPr>
        <w:fldChar w:fldCharType="end"/>
      </w:r>
    </w:p>
    <w:p w14:paraId="070D36CB">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_Toc5061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五、投标文件的开启时间及地点</w:t>
      </w:r>
      <w:r>
        <w:rPr>
          <w:color w:val="auto"/>
        </w:rPr>
        <w:tab/>
      </w:r>
      <w:r>
        <w:rPr>
          <w:color w:val="auto"/>
        </w:rPr>
        <w:fldChar w:fldCharType="begin"/>
      </w:r>
      <w:r>
        <w:rPr>
          <w:color w:val="auto"/>
        </w:rPr>
        <w:instrText xml:space="preserve"> PAGEREF _Toc5061 \h </w:instrText>
      </w:r>
      <w:r>
        <w:rPr>
          <w:color w:val="auto"/>
        </w:rPr>
        <w:fldChar w:fldCharType="separate"/>
      </w:r>
      <w:r>
        <w:rPr>
          <w:color w:val="auto"/>
        </w:rPr>
        <w:t>3</w:t>
      </w:r>
      <w:r>
        <w:rPr>
          <w:color w:val="auto"/>
        </w:rPr>
        <w:fldChar w:fldCharType="end"/>
      </w:r>
      <w:r>
        <w:rPr>
          <w:rFonts w:hint="eastAsia" w:ascii="仿宋" w:hAnsi="仿宋" w:eastAsia="仿宋" w:cs="仿宋"/>
          <w:color w:val="auto"/>
          <w:szCs w:val="24"/>
        </w:rPr>
        <w:fldChar w:fldCharType="end"/>
      </w:r>
    </w:p>
    <w:p w14:paraId="4518DCAB">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_Toc18977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六、发布公告的媒介及公告期限</w:t>
      </w:r>
      <w:r>
        <w:rPr>
          <w:color w:val="auto"/>
        </w:rPr>
        <w:tab/>
      </w:r>
      <w:r>
        <w:rPr>
          <w:color w:val="auto"/>
        </w:rPr>
        <w:fldChar w:fldCharType="begin"/>
      </w:r>
      <w:r>
        <w:rPr>
          <w:color w:val="auto"/>
        </w:rPr>
        <w:instrText xml:space="preserve"> PAGEREF _Toc18977 \h </w:instrText>
      </w:r>
      <w:r>
        <w:rPr>
          <w:color w:val="auto"/>
        </w:rPr>
        <w:fldChar w:fldCharType="separate"/>
      </w:r>
      <w:r>
        <w:rPr>
          <w:color w:val="auto"/>
        </w:rPr>
        <w:t>4</w:t>
      </w:r>
      <w:r>
        <w:rPr>
          <w:color w:val="auto"/>
        </w:rPr>
        <w:fldChar w:fldCharType="end"/>
      </w:r>
      <w:r>
        <w:rPr>
          <w:rFonts w:hint="eastAsia" w:ascii="仿宋" w:hAnsi="仿宋" w:eastAsia="仿宋" w:cs="仿宋"/>
          <w:color w:val="auto"/>
          <w:szCs w:val="24"/>
        </w:rPr>
        <w:fldChar w:fldCharType="end"/>
      </w:r>
    </w:p>
    <w:p w14:paraId="43EF9B1E">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_Toc20657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七、其他补充事宜</w:t>
      </w:r>
      <w:r>
        <w:rPr>
          <w:color w:val="auto"/>
        </w:rPr>
        <w:tab/>
      </w:r>
      <w:r>
        <w:rPr>
          <w:color w:val="auto"/>
        </w:rPr>
        <w:fldChar w:fldCharType="begin"/>
      </w:r>
      <w:r>
        <w:rPr>
          <w:color w:val="auto"/>
        </w:rPr>
        <w:instrText xml:space="preserve"> PAGEREF _Toc20657 \h </w:instrText>
      </w:r>
      <w:r>
        <w:rPr>
          <w:color w:val="auto"/>
        </w:rPr>
        <w:fldChar w:fldCharType="separate"/>
      </w:r>
      <w:r>
        <w:rPr>
          <w:color w:val="auto"/>
        </w:rPr>
        <w:t>4</w:t>
      </w:r>
      <w:r>
        <w:rPr>
          <w:color w:val="auto"/>
        </w:rPr>
        <w:fldChar w:fldCharType="end"/>
      </w:r>
      <w:r>
        <w:rPr>
          <w:rFonts w:hint="eastAsia" w:ascii="仿宋" w:hAnsi="仿宋" w:eastAsia="仿宋" w:cs="仿宋"/>
          <w:color w:val="auto"/>
          <w:szCs w:val="24"/>
        </w:rPr>
        <w:fldChar w:fldCharType="end"/>
      </w:r>
    </w:p>
    <w:p w14:paraId="14DFDA1A">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_Toc10440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八、对本次招标提出询问，请按以下方式联系</w:t>
      </w:r>
      <w:r>
        <w:rPr>
          <w:color w:val="auto"/>
        </w:rPr>
        <w:tab/>
      </w:r>
      <w:r>
        <w:rPr>
          <w:color w:val="auto"/>
        </w:rPr>
        <w:fldChar w:fldCharType="begin"/>
      </w:r>
      <w:r>
        <w:rPr>
          <w:color w:val="auto"/>
        </w:rPr>
        <w:instrText xml:space="preserve"> PAGEREF _Toc10440 \h </w:instrText>
      </w:r>
      <w:r>
        <w:rPr>
          <w:color w:val="auto"/>
        </w:rPr>
        <w:fldChar w:fldCharType="separate"/>
      </w:r>
      <w:r>
        <w:rPr>
          <w:color w:val="auto"/>
        </w:rPr>
        <w:t>4</w:t>
      </w:r>
      <w:r>
        <w:rPr>
          <w:color w:val="auto"/>
        </w:rPr>
        <w:fldChar w:fldCharType="end"/>
      </w:r>
      <w:r>
        <w:rPr>
          <w:rFonts w:hint="eastAsia" w:ascii="仿宋" w:hAnsi="仿宋" w:eastAsia="仿宋" w:cs="仿宋"/>
          <w:color w:val="auto"/>
          <w:szCs w:val="24"/>
        </w:rPr>
        <w:fldChar w:fldCharType="end"/>
      </w:r>
    </w:p>
    <w:p w14:paraId="06956FAF">
      <w:pPr>
        <w:pStyle w:val="12"/>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_Toc25369 </w:instrText>
      </w:r>
      <w:r>
        <w:rPr>
          <w:rFonts w:hint="eastAsia" w:ascii="仿宋" w:hAnsi="仿宋" w:eastAsia="仿宋" w:cs="仿宋"/>
          <w:color w:val="auto"/>
          <w:szCs w:val="24"/>
        </w:rPr>
        <w:fldChar w:fldCharType="separate"/>
      </w:r>
      <w:r>
        <w:rPr>
          <w:rFonts w:hint="eastAsia" w:ascii="仿宋" w:hAnsi="仿宋" w:eastAsia="仿宋" w:cs="仿宋"/>
          <w:bCs/>
          <w:color w:val="auto"/>
          <w:szCs w:val="32"/>
          <w:lang w:eastAsia="zh-CN"/>
        </w:rPr>
        <w:t>第二章 投标人须知</w:t>
      </w:r>
      <w:r>
        <w:rPr>
          <w:color w:val="auto"/>
        </w:rPr>
        <w:tab/>
      </w:r>
      <w:r>
        <w:rPr>
          <w:color w:val="auto"/>
        </w:rPr>
        <w:fldChar w:fldCharType="begin"/>
      </w:r>
      <w:r>
        <w:rPr>
          <w:color w:val="auto"/>
        </w:rPr>
        <w:instrText xml:space="preserve"> PAGEREF _Toc25369 \h </w:instrText>
      </w:r>
      <w:r>
        <w:rPr>
          <w:color w:val="auto"/>
        </w:rPr>
        <w:fldChar w:fldCharType="separate"/>
      </w:r>
      <w:r>
        <w:rPr>
          <w:color w:val="auto"/>
        </w:rPr>
        <w:t>6</w:t>
      </w:r>
      <w:r>
        <w:rPr>
          <w:color w:val="auto"/>
        </w:rPr>
        <w:fldChar w:fldCharType="end"/>
      </w:r>
      <w:r>
        <w:rPr>
          <w:rFonts w:hint="eastAsia" w:ascii="仿宋" w:hAnsi="仿宋" w:eastAsia="仿宋" w:cs="仿宋"/>
          <w:color w:val="auto"/>
          <w:szCs w:val="24"/>
        </w:rPr>
        <w:fldChar w:fldCharType="end"/>
      </w:r>
    </w:p>
    <w:p w14:paraId="4413C4D7">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_Toc6807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投标人须知前附表</w:t>
      </w:r>
      <w:r>
        <w:rPr>
          <w:color w:val="auto"/>
        </w:rPr>
        <w:tab/>
      </w:r>
      <w:r>
        <w:rPr>
          <w:color w:val="auto"/>
        </w:rPr>
        <w:fldChar w:fldCharType="begin"/>
      </w:r>
      <w:r>
        <w:rPr>
          <w:color w:val="auto"/>
        </w:rPr>
        <w:instrText xml:space="preserve"> PAGEREF _Toc6807 \h </w:instrText>
      </w:r>
      <w:r>
        <w:rPr>
          <w:color w:val="auto"/>
        </w:rPr>
        <w:fldChar w:fldCharType="separate"/>
      </w:r>
      <w:r>
        <w:rPr>
          <w:color w:val="auto"/>
        </w:rPr>
        <w:t>6</w:t>
      </w:r>
      <w:r>
        <w:rPr>
          <w:color w:val="auto"/>
        </w:rPr>
        <w:fldChar w:fldCharType="end"/>
      </w:r>
      <w:r>
        <w:rPr>
          <w:rFonts w:hint="eastAsia" w:ascii="仿宋" w:hAnsi="仿宋" w:eastAsia="仿宋" w:cs="仿宋"/>
          <w:color w:val="auto"/>
          <w:szCs w:val="24"/>
        </w:rPr>
        <w:fldChar w:fldCharType="end"/>
      </w:r>
    </w:p>
    <w:p w14:paraId="7680FE6C">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_Toc30273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须知</w:t>
      </w:r>
      <w:r>
        <w:rPr>
          <w:rFonts w:hint="eastAsia" w:ascii="仿宋" w:hAnsi="仿宋" w:eastAsia="仿宋" w:cs="仿宋"/>
          <w:bCs/>
          <w:color w:val="auto"/>
          <w:szCs w:val="24"/>
          <w:lang w:val="en-US" w:eastAsia="zh-CN"/>
        </w:rPr>
        <w:t>正文</w:t>
      </w:r>
      <w:r>
        <w:rPr>
          <w:color w:val="auto"/>
        </w:rPr>
        <w:tab/>
      </w:r>
      <w:r>
        <w:rPr>
          <w:color w:val="auto"/>
        </w:rPr>
        <w:fldChar w:fldCharType="begin"/>
      </w:r>
      <w:r>
        <w:rPr>
          <w:color w:val="auto"/>
        </w:rPr>
        <w:instrText xml:space="preserve"> PAGEREF _Toc30273 \h </w:instrText>
      </w:r>
      <w:r>
        <w:rPr>
          <w:color w:val="auto"/>
        </w:rPr>
        <w:fldChar w:fldCharType="separate"/>
      </w:r>
      <w:r>
        <w:rPr>
          <w:color w:val="auto"/>
        </w:rPr>
        <w:t>9</w:t>
      </w:r>
      <w:r>
        <w:rPr>
          <w:color w:val="auto"/>
        </w:rPr>
        <w:fldChar w:fldCharType="end"/>
      </w:r>
      <w:r>
        <w:rPr>
          <w:rFonts w:hint="eastAsia" w:ascii="仿宋" w:hAnsi="仿宋" w:eastAsia="仿宋" w:cs="仿宋"/>
          <w:color w:val="auto"/>
          <w:szCs w:val="24"/>
        </w:rPr>
        <w:fldChar w:fldCharType="end"/>
      </w:r>
    </w:p>
    <w:p w14:paraId="1174BACA">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_Toc31878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1.总则</w:t>
      </w:r>
      <w:r>
        <w:rPr>
          <w:color w:val="auto"/>
        </w:rPr>
        <w:tab/>
      </w:r>
      <w:r>
        <w:rPr>
          <w:color w:val="auto"/>
        </w:rPr>
        <w:fldChar w:fldCharType="begin"/>
      </w:r>
      <w:r>
        <w:rPr>
          <w:color w:val="auto"/>
        </w:rPr>
        <w:instrText xml:space="preserve"> PAGEREF _Toc31878 \h </w:instrText>
      </w:r>
      <w:r>
        <w:rPr>
          <w:color w:val="auto"/>
        </w:rPr>
        <w:fldChar w:fldCharType="separate"/>
      </w:r>
      <w:r>
        <w:rPr>
          <w:color w:val="auto"/>
        </w:rPr>
        <w:t>9</w:t>
      </w:r>
      <w:r>
        <w:rPr>
          <w:color w:val="auto"/>
        </w:rPr>
        <w:fldChar w:fldCharType="end"/>
      </w:r>
      <w:r>
        <w:rPr>
          <w:rFonts w:hint="eastAsia" w:ascii="仿宋" w:hAnsi="仿宋" w:eastAsia="仿宋" w:cs="仿宋"/>
          <w:color w:val="auto"/>
          <w:szCs w:val="24"/>
        </w:rPr>
        <w:fldChar w:fldCharType="end"/>
      </w:r>
    </w:p>
    <w:p w14:paraId="0CD5BE98">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_Toc32476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2.竞争性磋商文件</w:t>
      </w:r>
      <w:r>
        <w:rPr>
          <w:color w:val="auto"/>
        </w:rPr>
        <w:tab/>
      </w:r>
      <w:r>
        <w:rPr>
          <w:color w:val="auto"/>
        </w:rPr>
        <w:fldChar w:fldCharType="begin"/>
      </w:r>
      <w:r>
        <w:rPr>
          <w:color w:val="auto"/>
        </w:rPr>
        <w:instrText xml:space="preserve"> PAGEREF _Toc32476 \h </w:instrText>
      </w:r>
      <w:r>
        <w:rPr>
          <w:color w:val="auto"/>
        </w:rPr>
        <w:fldChar w:fldCharType="separate"/>
      </w:r>
      <w:r>
        <w:rPr>
          <w:color w:val="auto"/>
        </w:rPr>
        <w:t>10</w:t>
      </w:r>
      <w:r>
        <w:rPr>
          <w:color w:val="auto"/>
        </w:rPr>
        <w:fldChar w:fldCharType="end"/>
      </w:r>
      <w:r>
        <w:rPr>
          <w:rFonts w:hint="eastAsia" w:ascii="仿宋" w:hAnsi="仿宋" w:eastAsia="仿宋" w:cs="仿宋"/>
          <w:color w:val="auto"/>
          <w:szCs w:val="24"/>
        </w:rPr>
        <w:fldChar w:fldCharType="end"/>
      </w:r>
    </w:p>
    <w:p w14:paraId="20DCF766">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_Toc21913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3.响应文件</w:t>
      </w:r>
      <w:r>
        <w:rPr>
          <w:color w:val="auto"/>
        </w:rPr>
        <w:tab/>
      </w:r>
      <w:r>
        <w:rPr>
          <w:color w:val="auto"/>
        </w:rPr>
        <w:fldChar w:fldCharType="begin"/>
      </w:r>
      <w:r>
        <w:rPr>
          <w:color w:val="auto"/>
        </w:rPr>
        <w:instrText xml:space="preserve"> PAGEREF _Toc21913 \h </w:instrText>
      </w:r>
      <w:r>
        <w:rPr>
          <w:color w:val="auto"/>
        </w:rPr>
        <w:fldChar w:fldCharType="separate"/>
      </w:r>
      <w:r>
        <w:rPr>
          <w:color w:val="auto"/>
        </w:rPr>
        <w:t>11</w:t>
      </w:r>
      <w:r>
        <w:rPr>
          <w:color w:val="auto"/>
        </w:rPr>
        <w:fldChar w:fldCharType="end"/>
      </w:r>
      <w:r>
        <w:rPr>
          <w:rFonts w:hint="eastAsia" w:ascii="仿宋" w:hAnsi="仿宋" w:eastAsia="仿宋" w:cs="仿宋"/>
          <w:color w:val="auto"/>
          <w:szCs w:val="24"/>
        </w:rPr>
        <w:fldChar w:fldCharType="end"/>
      </w:r>
    </w:p>
    <w:p w14:paraId="01FD7216">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_Toc8341 </w:instrText>
      </w:r>
      <w:r>
        <w:rPr>
          <w:rFonts w:hint="eastAsia" w:ascii="仿宋" w:hAnsi="仿宋" w:eastAsia="仿宋" w:cs="仿宋"/>
          <w:color w:val="auto"/>
          <w:szCs w:val="24"/>
        </w:rPr>
        <w:fldChar w:fldCharType="separate"/>
      </w:r>
      <w:r>
        <w:rPr>
          <w:rFonts w:hint="eastAsia" w:ascii="仿宋" w:hAnsi="仿宋" w:eastAsia="仿宋" w:cs="仿宋"/>
          <w:color w:val="auto"/>
          <w:szCs w:val="24"/>
          <w:lang w:eastAsia="zh-CN"/>
        </w:rPr>
        <w:t>4.磋商</w:t>
      </w:r>
      <w:r>
        <w:rPr>
          <w:color w:val="auto"/>
        </w:rPr>
        <w:tab/>
      </w:r>
      <w:r>
        <w:rPr>
          <w:color w:val="auto"/>
        </w:rPr>
        <w:fldChar w:fldCharType="begin"/>
      </w:r>
      <w:r>
        <w:rPr>
          <w:color w:val="auto"/>
        </w:rPr>
        <w:instrText xml:space="preserve"> PAGEREF _Toc8341 \h </w:instrText>
      </w:r>
      <w:r>
        <w:rPr>
          <w:color w:val="auto"/>
        </w:rPr>
        <w:fldChar w:fldCharType="separate"/>
      </w:r>
      <w:r>
        <w:rPr>
          <w:color w:val="auto"/>
        </w:rPr>
        <w:t>14</w:t>
      </w:r>
      <w:r>
        <w:rPr>
          <w:color w:val="auto"/>
        </w:rPr>
        <w:fldChar w:fldCharType="end"/>
      </w:r>
      <w:r>
        <w:rPr>
          <w:rFonts w:hint="eastAsia" w:ascii="仿宋" w:hAnsi="仿宋" w:eastAsia="仿宋" w:cs="仿宋"/>
          <w:color w:val="auto"/>
          <w:szCs w:val="24"/>
        </w:rPr>
        <w:fldChar w:fldCharType="end"/>
      </w:r>
    </w:p>
    <w:p w14:paraId="0BD2DCB2">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_Toc22714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5.磋商开始</w:t>
      </w:r>
      <w:r>
        <w:rPr>
          <w:color w:val="auto"/>
        </w:rPr>
        <w:tab/>
      </w:r>
      <w:r>
        <w:rPr>
          <w:color w:val="auto"/>
        </w:rPr>
        <w:fldChar w:fldCharType="begin"/>
      </w:r>
      <w:r>
        <w:rPr>
          <w:color w:val="auto"/>
        </w:rPr>
        <w:instrText xml:space="preserve"> PAGEREF _Toc22714 \h </w:instrText>
      </w:r>
      <w:r>
        <w:rPr>
          <w:color w:val="auto"/>
        </w:rPr>
        <w:fldChar w:fldCharType="separate"/>
      </w:r>
      <w:r>
        <w:rPr>
          <w:color w:val="auto"/>
        </w:rPr>
        <w:t>14</w:t>
      </w:r>
      <w:r>
        <w:rPr>
          <w:color w:val="auto"/>
        </w:rPr>
        <w:fldChar w:fldCharType="end"/>
      </w:r>
      <w:r>
        <w:rPr>
          <w:rFonts w:hint="eastAsia" w:ascii="仿宋" w:hAnsi="仿宋" w:eastAsia="仿宋" w:cs="仿宋"/>
          <w:color w:val="auto"/>
          <w:szCs w:val="24"/>
        </w:rPr>
        <w:fldChar w:fldCharType="end"/>
      </w:r>
    </w:p>
    <w:p w14:paraId="5C8545DF">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_Toc4334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6.磋商小组</w:t>
      </w:r>
      <w:r>
        <w:rPr>
          <w:color w:val="auto"/>
        </w:rPr>
        <w:tab/>
      </w:r>
      <w:r>
        <w:rPr>
          <w:color w:val="auto"/>
        </w:rPr>
        <w:fldChar w:fldCharType="begin"/>
      </w:r>
      <w:r>
        <w:rPr>
          <w:color w:val="auto"/>
        </w:rPr>
        <w:instrText xml:space="preserve"> PAGEREF _Toc4334 \h </w:instrText>
      </w:r>
      <w:r>
        <w:rPr>
          <w:color w:val="auto"/>
        </w:rPr>
        <w:fldChar w:fldCharType="separate"/>
      </w:r>
      <w:r>
        <w:rPr>
          <w:color w:val="auto"/>
        </w:rPr>
        <w:t>16</w:t>
      </w:r>
      <w:r>
        <w:rPr>
          <w:color w:val="auto"/>
        </w:rPr>
        <w:fldChar w:fldCharType="end"/>
      </w:r>
      <w:r>
        <w:rPr>
          <w:rFonts w:hint="eastAsia" w:ascii="仿宋" w:hAnsi="仿宋" w:eastAsia="仿宋" w:cs="仿宋"/>
          <w:color w:val="auto"/>
          <w:szCs w:val="24"/>
        </w:rPr>
        <w:fldChar w:fldCharType="end"/>
      </w:r>
    </w:p>
    <w:p w14:paraId="7B7C9298">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_Toc669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7.合同授予</w:t>
      </w:r>
      <w:r>
        <w:rPr>
          <w:color w:val="auto"/>
        </w:rPr>
        <w:tab/>
      </w:r>
      <w:r>
        <w:rPr>
          <w:color w:val="auto"/>
        </w:rPr>
        <w:fldChar w:fldCharType="begin"/>
      </w:r>
      <w:r>
        <w:rPr>
          <w:color w:val="auto"/>
        </w:rPr>
        <w:instrText xml:space="preserve"> PAGEREF _Toc669 \h </w:instrText>
      </w:r>
      <w:r>
        <w:rPr>
          <w:color w:val="auto"/>
        </w:rPr>
        <w:fldChar w:fldCharType="separate"/>
      </w:r>
      <w:r>
        <w:rPr>
          <w:color w:val="auto"/>
        </w:rPr>
        <w:t>17</w:t>
      </w:r>
      <w:r>
        <w:rPr>
          <w:color w:val="auto"/>
        </w:rPr>
        <w:fldChar w:fldCharType="end"/>
      </w:r>
      <w:r>
        <w:rPr>
          <w:rFonts w:hint="eastAsia" w:ascii="仿宋" w:hAnsi="仿宋" w:eastAsia="仿宋" w:cs="仿宋"/>
          <w:color w:val="auto"/>
          <w:szCs w:val="24"/>
        </w:rPr>
        <w:fldChar w:fldCharType="end"/>
      </w:r>
    </w:p>
    <w:p w14:paraId="6E27A68C">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_Toc27165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8.重新招标</w:t>
      </w:r>
      <w:r>
        <w:rPr>
          <w:color w:val="auto"/>
        </w:rPr>
        <w:tab/>
      </w:r>
      <w:r>
        <w:rPr>
          <w:color w:val="auto"/>
        </w:rPr>
        <w:fldChar w:fldCharType="begin"/>
      </w:r>
      <w:r>
        <w:rPr>
          <w:color w:val="auto"/>
        </w:rPr>
        <w:instrText xml:space="preserve"> PAGEREF _Toc27165 \h </w:instrText>
      </w:r>
      <w:r>
        <w:rPr>
          <w:color w:val="auto"/>
        </w:rPr>
        <w:fldChar w:fldCharType="separate"/>
      </w:r>
      <w:r>
        <w:rPr>
          <w:color w:val="auto"/>
        </w:rPr>
        <w:t>18</w:t>
      </w:r>
      <w:r>
        <w:rPr>
          <w:color w:val="auto"/>
        </w:rPr>
        <w:fldChar w:fldCharType="end"/>
      </w:r>
      <w:r>
        <w:rPr>
          <w:rFonts w:hint="eastAsia" w:ascii="仿宋" w:hAnsi="仿宋" w:eastAsia="仿宋" w:cs="仿宋"/>
          <w:color w:val="auto"/>
          <w:szCs w:val="24"/>
        </w:rPr>
        <w:fldChar w:fldCharType="end"/>
      </w:r>
    </w:p>
    <w:p w14:paraId="15EFDD94">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_Toc7081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9.纪律和监督</w:t>
      </w:r>
      <w:r>
        <w:rPr>
          <w:color w:val="auto"/>
        </w:rPr>
        <w:tab/>
      </w:r>
      <w:r>
        <w:rPr>
          <w:color w:val="auto"/>
        </w:rPr>
        <w:fldChar w:fldCharType="begin"/>
      </w:r>
      <w:r>
        <w:rPr>
          <w:color w:val="auto"/>
        </w:rPr>
        <w:instrText xml:space="preserve"> PAGEREF _Toc7081 \h </w:instrText>
      </w:r>
      <w:r>
        <w:rPr>
          <w:color w:val="auto"/>
        </w:rPr>
        <w:fldChar w:fldCharType="separate"/>
      </w:r>
      <w:r>
        <w:rPr>
          <w:color w:val="auto"/>
        </w:rPr>
        <w:t>18</w:t>
      </w:r>
      <w:r>
        <w:rPr>
          <w:color w:val="auto"/>
        </w:rPr>
        <w:fldChar w:fldCharType="end"/>
      </w:r>
      <w:r>
        <w:rPr>
          <w:rFonts w:hint="eastAsia" w:ascii="仿宋" w:hAnsi="仿宋" w:eastAsia="仿宋" w:cs="仿宋"/>
          <w:color w:val="auto"/>
          <w:szCs w:val="24"/>
        </w:rPr>
        <w:fldChar w:fldCharType="end"/>
      </w:r>
    </w:p>
    <w:p w14:paraId="2E0D24EE">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_Toc13774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10.需要补充的其他内容</w:t>
      </w:r>
      <w:r>
        <w:rPr>
          <w:color w:val="auto"/>
        </w:rPr>
        <w:tab/>
      </w:r>
      <w:r>
        <w:rPr>
          <w:color w:val="auto"/>
        </w:rPr>
        <w:fldChar w:fldCharType="begin"/>
      </w:r>
      <w:r>
        <w:rPr>
          <w:color w:val="auto"/>
        </w:rPr>
        <w:instrText xml:space="preserve"> PAGEREF _Toc13774 \h </w:instrText>
      </w:r>
      <w:r>
        <w:rPr>
          <w:color w:val="auto"/>
        </w:rPr>
        <w:fldChar w:fldCharType="separate"/>
      </w:r>
      <w:r>
        <w:rPr>
          <w:color w:val="auto"/>
        </w:rPr>
        <w:t>18</w:t>
      </w:r>
      <w:r>
        <w:rPr>
          <w:color w:val="auto"/>
        </w:rPr>
        <w:fldChar w:fldCharType="end"/>
      </w:r>
      <w:r>
        <w:rPr>
          <w:rFonts w:hint="eastAsia" w:ascii="仿宋" w:hAnsi="仿宋" w:eastAsia="仿宋" w:cs="仿宋"/>
          <w:color w:val="auto"/>
          <w:szCs w:val="24"/>
        </w:rPr>
        <w:fldChar w:fldCharType="end"/>
      </w:r>
    </w:p>
    <w:p w14:paraId="659FB29F">
      <w:pPr>
        <w:pStyle w:val="12"/>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_Toc26165 </w:instrText>
      </w:r>
      <w:r>
        <w:rPr>
          <w:rFonts w:hint="eastAsia" w:ascii="仿宋" w:hAnsi="仿宋" w:eastAsia="仿宋" w:cs="仿宋"/>
          <w:color w:val="auto"/>
          <w:szCs w:val="24"/>
        </w:rPr>
        <w:fldChar w:fldCharType="separate"/>
      </w:r>
      <w:r>
        <w:rPr>
          <w:rFonts w:hint="eastAsia" w:ascii="仿宋" w:hAnsi="仿宋" w:eastAsia="仿宋" w:cs="仿宋"/>
          <w:bCs/>
          <w:color w:val="auto"/>
          <w:szCs w:val="32"/>
          <w:lang w:eastAsia="zh-CN"/>
        </w:rPr>
        <w:t>第三章 评标办法</w:t>
      </w:r>
      <w:r>
        <w:rPr>
          <w:color w:val="auto"/>
        </w:rPr>
        <w:tab/>
      </w:r>
      <w:r>
        <w:rPr>
          <w:color w:val="auto"/>
        </w:rPr>
        <w:fldChar w:fldCharType="begin"/>
      </w:r>
      <w:r>
        <w:rPr>
          <w:color w:val="auto"/>
        </w:rPr>
        <w:instrText xml:space="preserve"> PAGEREF _Toc26165 \h </w:instrText>
      </w:r>
      <w:r>
        <w:rPr>
          <w:color w:val="auto"/>
        </w:rPr>
        <w:fldChar w:fldCharType="separate"/>
      </w:r>
      <w:r>
        <w:rPr>
          <w:color w:val="auto"/>
        </w:rPr>
        <w:t>19</w:t>
      </w:r>
      <w:r>
        <w:rPr>
          <w:color w:val="auto"/>
        </w:rPr>
        <w:fldChar w:fldCharType="end"/>
      </w:r>
      <w:r>
        <w:rPr>
          <w:rFonts w:hint="eastAsia" w:ascii="仿宋" w:hAnsi="仿宋" w:eastAsia="仿宋" w:cs="仿宋"/>
          <w:color w:val="auto"/>
          <w:szCs w:val="24"/>
        </w:rPr>
        <w:fldChar w:fldCharType="end"/>
      </w:r>
    </w:p>
    <w:p w14:paraId="29EA419A">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_Toc30449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评分办法前附表</w:t>
      </w:r>
      <w:r>
        <w:rPr>
          <w:color w:val="auto"/>
        </w:rPr>
        <w:tab/>
      </w:r>
      <w:r>
        <w:rPr>
          <w:color w:val="auto"/>
        </w:rPr>
        <w:fldChar w:fldCharType="begin"/>
      </w:r>
      <w:r>
        <w:rPr>
          <w:color w:val="auto"/>
        </w:rPr>
        <w:instrText xml:space="preserve"> PAGEREF _Toc30449 \h </w:instrText>
      </w:r>
      <w:r>
        <w:rPr>
          <w:color w:val="auto"/>
        </w:rPr>
        <w:fldChar w:fldCharType="separate"/>
      </w:r>
      <w:r>
        <w:rPr>
          <w:color w:val="auto"/>
        </w:rPr>
        <w:t>19</w:t>
      </w:r>
      <w:r>
        <w:rPr>
          <w:color w:val="auto"/>
        </w:rPr>
        <w:fldChar w:fldCharType="end"/>
      </w:r>
      <w:r>
        <w:rPr>
          <w:rFonts w:hint="eastAsia" w:ascii="仿宋" w:hAnsi="仿宋" w:eastAsia="仿宋" w:cs="仿宋"/>
          <w:color w:val="auto"/>
          <w:szCs w:val="24"/>
        </w:rPr>
        <w:fldChar w:fldCharType="end"/>
      </w:r>
    </w:p>
    <w:p w14:paraId="270521BA">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_Toc17304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评分办法</w:t>
      </w:r>
      <w:r>
        <w:rPr>
          <w:color w:val="auto"/>
        </w:rPr>
        <w:tab/>
      </w:r>
      <w:r>
        <w:rPr>
          <w:color w:val="auto"/>
        </w:rPr>
        <w:fldChar w:fldCharType="begin"/>
      </w:r>
      <w:r>
        <w:rPr>
          <w:color w:val="auto"/>
        </w:rPr>
        <w:instrText xml:space="preserve"> PAGEREF _Toc17304 \h </w:instrText>
      </w:r>
      <w:r>
        <w:rPr>
          <w:color w:val="auto"/>
        </w:rPr>
        <w:fldChar w:fldCharType="separate"/>
      </w:r>
      <w:r>
        <w:rPr>
          <w:color w:val="auto"/>
        </w:rPr>
        <w:t>20</w:t>
      </w:r>
      <w:r>
        <w:rPr>
          <w:color w:val="auto"/>
        </w:rPr>
        <w:fldChar w:fldCharType="end"/>
      </w:r>
      <w:r>
        <w:rPr>
          <w:rFonts w:hint="eastAsia" w:ascii="仿宋" w:hAnsi="仿宋" w:eastAsia="仿宋" w:cs="仿宋"/>
          <w:color w:val="auto"/>
          <w:szCs w:val="24"/>
        </w:rPr>
        <w:fldChar w:fldCharType="end"/>
      </w:r>
    </w:p>
    <w:p w14:paraId="3E8362B0">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_Toc29439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val="en-US" w:eastAsia="zh-CN"/>
        </w:rPr>
        <w:t>评标办法正文</w:t>
      </w:r>
      <w:r>
        <w:rPr>
          <w:color w:val="auto"/>
        </w:rPr>
        <w:tab/>
      </w:r>
      <w:r>
        <w:rPr>
          <w:color w:val="auto"/>
        </w:rPr>
        <w:fldChar w:fldCharType="begin"/>
      </w:r>
      <w:r>
        <w:rPr>
          <w:color w:val="auto"/>
        </w:rPr>
        <w:instrText xml:space="preserve"> PAGEREF _Toc29439 \h </w:instrText>
      </w:r>
      <w:r>
        <w:rPr>
          <w:color w:val="auto"/>
        </w:rPr>
        <w:fldChar w:fldCharType="separate"/>
      </w:r>
      <w:r>
        <w:rPr>
          <w:color w:val="auto"/>
        </w:rPr>
        <w:t>23</w:t>
      </w:r>
      <w:r>
        <w:rPr>
          <w:color w:val="auto"/>
        </w:rPr>
        <w:fldChar w:fldCharType="end"/>
      </w:r>
      <w:r>
        <w:rPr>
          <w:rFonts w:hint="eastAsia" w:ascii="仿宋" w:hAnsi="仿宋" w:eastAsia="仿宋" w:cs="仿宋"/>
          <w:color w:val="auto"/>
          <w:szCs w:val="24"/>
        </w:rPr>
        <w:fldChar w:fldCharType="end"/>
      </w:r>
    </w:p>
    <w:p w14:paraId="753CF928">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_Toc12003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1</w:t>
      </w:r>
      <w:r>
        <w:rPr>
          <w:rFonts w:hint="eastAsia" w:ascii="仿宋" w:hAnsi="仿宋" w:eastAsia="仿宋" w:cs="仿宋"/>
          <w:bCs/>
          <w:color w:val="auto"/>
          <w:szCs w:val="24"/>
          <w:lang w:val="en-US" w:eastAsia="zh-CN"/>
        </w:rPr>
        <w:t>.</w:t>
      </w:r>
      <w:r>
        <w:rPr>
          <w:rFonts w:hint="eastAsia" w:ascii="仿宋" w:hAnsi="仿宋" w:eastAsia="仿宋" w:cs="仿宋"/>
          <w:bCs/>
          <w:color w:val="auto"/>
          <w:szCs w:val="24"/>
          <w:lang w:eastAsia="zh-CN"/>
        </w:rPr>
        <w:t>评标方法</w:t>
      </w:r>
      <w:r>
        <w:rPr>
          <w:color w:val="auto"/>
        </w:rPr>
        <w:tab/>
      </w:r>
      <w:r>
        <w:rPr>
          <w:color w:val="auto"/>
        </w:rPr>
        <w:fldChar w:fldCharType="begin"/>
      </w:r>
      <w:r>
        <w:rPr>
          <w:color w:val="auto"/>
        </w:rPr>
        <w:instrText xml:space="preserve"> PAGEREF _Toc12003 \h </w:instrText>
      </w:r>
      <w:r>
        <w:rPr>
          <w:color w:val="auto"/>
        </w:rPr>
        <w:fldChar w:fldCharType="separate"/>
      </w:r>
      <w:r>
        <w:rPr>
          <w:color w:val="auto"/>
        </w:rPr>
        <w:t>23</w:t>
      </w:r>
      <w:r>
        <w:rPr>
          <w:color w:val="auto"/>
        </w:rPr>
        <w:fldChar w:fldCharType="end"/>
      </w:r>
      <w:r>
        <w:rPr>
          <w:rFonts w:hint="eastAsia" w:ascii="仿宋" w:hAnsi="仿宋" w:eastAsia="仿宋" w:cs="仿宋"/>
          <w:color w:val="auto"/>
          <w:szCs w:val="24"/>
        </w:rPr>
        <w:fldChar w:fldCharType="end"/>
      </w:r>
    </w:p>
    <w:p w14:paraId="235E7F56">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_Toc15962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2.评审标准</w:t>
      </w:r>
      <w:r>
        <w:rPr>
          <w:color w:val="auto"/>
        </w:rPr>
        <w:tab/>
      </w:r>
      <w:r>
        <w:rPr>
          <w:color w:val="auto"/>
        </w:rPr>
        <w:fldChar w:fldCharType="begin"/>
      </w:r>
      <w:r>
        <w:rPr>
          <w:color w:val="auto"/>
        </w:rPr>
        <w:instrText xml:space="preserve"> PAGEREF _Toc15962 \h </w:instrText>
      </w:r>
      <w:r>
        <w:rPr>
          <w:color w:val="auto"/>
        </w:rPr>
        <w:fldChar w:fldCharType="separate"/>
      </w:r>
      <w:r>
        <w:rPr>
          <w:color w:val="auto"/>
        </w:rPr>
        <w:t>23</w:t>
      </w:r>
      <w:r>
        <w:rPr>
          <w:color w:val="auto"/>
        </w:rPr>
        <w:fldChar w:fldCharType="end"/>
      </w:r>
      <w:r>
        <w:rPr>
          <w:rFonts w:hint="eastAsia" w:ascii="仿宋" w:hAnsi="仿宋" w:eastAsia="仿宋" w:cs="仿宋"/>
          <w:color w:val="auto"/>
          <w:szCs w:val="24"/>
        </w:rPr>
        <w:fldChar w:fldCharType="end"/>
      </w:r>
    </w:p>
    <w:p w14:paraId="5FA09101">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_Toc8765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3.评审程序</w:t>
      </w:r>
      <w:r>
        <w:rPr>
          <w:color w:val="auto"/>
        </w:rPr>
        <w:tab/>
      </w:r>
      <w:r>
        <w:rPr>
          <w:color w:val="auto"/>
        </w:rPr>
        <w:fldChar w:fldCharType="begin"/>
      </w:r>
      <w:r>
        <w:rPr>
          <w:color w:val="auto"/>
        </w:rPr>
        <w:instrText xml:space="preserve"> PAGEREF _Toc8765 \h </w:instrText>
      </w:r>
      <w:r>
        <w:rPr>
          <w:color w:val="auto"/>
        </w:rPr>
        <w:fldChar w:fldCharType="separate"/>
      </w:r>
      <w:r>
        <w:rPr>
          <w:color w:val="auto"/>
        </w:rPr>
        <w:t>23</w:t>
      </w:r>
      <w:r>
        <w:rPr>
          <w:color w:val="auto"/>
        </w:rPr>
        <w:fldChar w:fldCharType="end"/>
      </w:r>
      <w:r>
        <w:rPr>
          <w:rFonts w:hint="eastAsia" w:ascii="仿宋" w:hAnsi="仿宋" w:eastAsia="仿宋" w:cs="仿宋"/>
          <w:color w:val="auto"/>
          <w:szCs w:val="24"/>
        </w:rPr>
        <w:fldChar w:fldCharType="end"/>
      </w:r>
    </w:p>
    <w:p w14:paraId="01B77A8C">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_Toc27825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附件：废标条件</w:t>
      </w:r>
      <w:r>
        <w:rPr>
          <w:color w:val="auto"/>
        </w:rPr>
        <w:tab/>
      </w:r>
      <w:r>
        <w:rPr>
          <w:color w:val="auto"/>
        </w:rPr>
        <w:fldChar w:fldCharType="begin"/>
      </w:r>
      <w:r>
        <w:rPr>
          <w:color w:val="auto"/>
        </w:rPr>
        <w:instrText xml:space="preserve"> PAGEREF _Toc27825 \h </w:instrText>
      </w:r>
      <w:r>
        <w:rPr>
          <w:color w:val="auto"/>
        </w:rPr>
        <w:fldChar w:fldCharType="separate"/>
      </w:r>
      <w:r>
        <w:rPr>
          <w:color w:val="auto"/>
        </w:rPr>
        <w:t>25</w:t>
      </w:r>
      <w:r>
        <w:rPr>
          <w:color w:val="auto"/>
        </w:rPr>
        <w:fldChar w:fldCharType="end"/>
      </w:r>
      <w:r>
        <w:rPr>
          <w:rFonts w:hint="eastAsia" w:ascii="仿宋" w:hAnsi="仿宋" w:eastAsia="仿宋" w:cs="仿宋"/>
          <w:color w:val="auto"/>
          <w:szCs w:val="24"/>
        </w:rPr>
        <w:fldChar w:fldCharType="end"/>
      </w:r>
    </w:p>
    <w:p w14:paraId="663D9F1D">
      <w:pPr>
        <w:pStyle w:val="12"/>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_Toc25647 </w:instrText>
      </w:r>
      <w:r>
        <w:rPr>
          <w:rFonts w:hint="eastAsia" w:ascii="仿宋" w:hAnsi="仿宋" w:eastAsia="仿宋" w:cs="仿宋"/>
          <w:color w:val="auto"/>
          <w:szCs w:val="24"/>
        </w:rPr>
        <w:fldChar w:fldCharType="separate"/>
      </w:r>
      <w:r>
        <w:rPr>
          <w:rFonts w:hint="eastAsia" w:ascii="仿宋" w:hAnsi="仿宋" w:eastAsia="仿宋" w:cs="仿宋"/>
          <w:bCs/>
          <w:color w:val="auto"/>
          <w:szCs w:val="32"/>
          <w:lang w:eastAsia="zh-CN"/>
        </w:rPr>
        <w:t>第四章 河南省政府采购合同</w:t>
      </w:r>
      <w:r>
        <w:rPr>
          <w:color w:val="auto"/>
        </w:rPr>
        <w:tab/>
      </w:r>
      <w:r>
        <w:rPr>
          <w:color w:val="auto"/>
        </w:rPr>
        <w:fldChar w:fldCharType="begin"/>
      </w:r>
      <w:r>
        <w:rPr>
          <w:color w:val="auto"/>
        </w:rPr>
        <w:instrText xml:space="preserve"> PAGEREF _Toc25647 \h </w:instrText>
      </w:r>
      <w:r>
        <w:rPr>
          <w:color w:val="auto"/>
        </w:rPr>
        <w:fldChar w:fldCharType="separate"/>
      </w:r>
      <w:r>
        <w:rPr>
          <w:color w:val="auto"/>
        </w:rPr>
        <w:t>26</w:t>
      </w:r>
      <w:r>
        <w:rPr>
          <w:color w:val="auto"/>
        </w:rPr>
        <w:fldChar w:fldCharType="end"/>
      </w:r>
      <w:r>
        <w:rPr>
          <w:rFonts w:hint="eastAsia" w:ascii="仿宋" w:hAnsi="仿宋" w:eastAsia="仿宋" w:cs="仿宋"/>
          <w:color w:val="auto"/>
          <w:szCs w:val="24"/>
        </w:rPr>
        <w:fldChar w:fldCharType="end"/>
      </w:r>
    </w:p>
    <w:p w14:paraId="1458E958">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_Toc3476 </w:instrText>
      </w:r>
      <w:r>
        <w:rPr>
          <w:rFonts w:hint="eastAsia" w:ascii="仿宋" w:hAnsi="仿宋" w:eastAsia="仿宋" w:cs="仿宋"/>
          <w:color w:val="auto"/>
          <w:szCs w:val="24"/>
        </w:rPr>
        <w:fldChar w:fldCharType="separate"/>
      </w:r>
      <w:r>
        <w:rPr>
          <w:rFonts w:hint="eastAsia" w:ascii="仿宋" w:hAnsi="仿宋" w:eastAsia="仿宋" w:cs="仿宋"/>
          <w:color w:val="auto"/>
          <w:szCs w:val="28"/>
        </w:rPr>
        <w:t>第一节  通用合同条款</w:t>
      </w:r>
      <w:r>
        <w:rPr>
          <w:color w:val="auto"/>
        </w:rPr>
        <w:tab/>
      </w:r>
      <w:r>
        <w:rPr>
          <w:color w:val="auto"/>
        </w:rPr>
        <w:fldChar w:fldCharType="begin"/>
      </w:r>
      <w:r>
        <w:rPr>
          <w:color w:val="auto"/>
        </w:rPr>
        <w:instrText xml:space="preserve"> PAGEREF _Toc3476 \h </w:instrText>
      </w:r>
      <w:r>
        <w:rPr>
          <w:color w:val="auto"/>
        </w:rPr>
        <w:fldChar w:fldCharType="separate"/>
      </w:r>
      <w:r>
        <w:rPr>
          <w:color w:val="auto"/>
        </w:rPr>
        <w:t>26</w:t>
      </w:r>
      <w:r>
        <w:rPr>
          <w:color w:val="auto"/>
        </w:rPr>
        <w:fldChar w:fldCharType="end"/>
      </w:r>
      <w:r>
        <w:rPr>
          <w:rFonts w:hint="eastAsia" w:ascii="仿宋" w:hAnsi="仿宋" w:eastAsia="仿宋" w:cs="仿宋"/>
          <w:color w:val="auto"/>
          <w:szCs w:val="24"/>
        </w:rPr>
        <w:fldChar w:fldCharType="end"/>
      </w:r>
    </w:p>
    <w:p w14:paraId="1F35D4DF">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_Toc25716 </w:instrText>
      </w:r>
      <w:r>
        <w:rPr>
          <w:rFonts w:hint="eastAsia" w:ascii="仿宋" w:hAnsi="仿宋" w:eastAsia="仿宋" w:cs="仿宋"/>
          <w:color w:val="auto"/>
          <w:szCs w:val="24"/>
        </w:rPr>
        <w:fldChar w:fldCharType="separate"/>
      </w:r>
      <w:r>
        <w:rPr>
          <w:rFonts w:hint="eastAsia" w:ascii="仿宋" w:hAnsi="仿宋" w:eastAsia="仿宋" w:cs="仿宋"/>
          <w:color w:val="auto"/>
          <w:szCs w:val="28"/>
        </w:rPr>
        <w:t>第二节  专用合同条款</w:t>
      </w:r>
      <w:r>
        <w:rPr>
          <w:color w:val="auto"/>
        </w:rPr>
        <w:tab/>
      </w:r>
      <w:r>
        <w:rPr>
          <w:color w:val="auto"/>
        </w:rPr>
        <w:fldChar w:fldCharType="begin"/>
      </w:r>
      <w:r>
        <w:rPr>
          <w:color w:val="auto"/>
        </w:rPr>
        <w:instrText xml:space="preserve"> PAGEREF _Toc25716 \h </w:instrText>
      </w:r>
      <w:r>
        <w:rPr>
          <w:color w:val="auto"/>
        </w:rPr>
        <w:fldChar w:fldCharType="separate"/>
      </w:r>
      <w:r>
        <w:rPr>
          <w:color w:val="auto"/>
        </w:rPr>
        <w:t>26</w:t>
      </w:r>
      <w:r>
        <w:rPr>
          <w:color w:val="auto"/>
        </w:rPr>
        <w:fldChar w:fldCharType="end"/>
      </w:r>
      <w:r>
        <w:rPr>
          <w:rFonts w:hint="eastAsia" w:ascii="仿宋" w:hAnsi="仿宋" w:eastAsia="仿宋" w:cs="仿宋"/>
          <w:color w:val="auto"/>
          <w:szCs w:val="24"/>
        </w:rPr>
        <w:fldChar w:fldCharType="end"/>
      </w:r>
    </w:p>
    <w:p w14:paraId="3F9AF280">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_Toc7837 </w:instrText>
      </w:r>
      <w:r>
        <w:rPr>
          <w:rFonts w:hint="eastAsia" w:ascii="仿宋" w:hAnsi="仿宋" w:eastAsia="仿宋" w:cs="仿宋"/>
          <w:color w:val="auto"/>
          <w:szCs w:val="24"/>
        </w:rPr>
        <w:fldChar w:fldCharType="separate"/>
      </w:r>
      <w:r>
        <w:rPr>
          <w:rFonts w:hint="eastAsia" w:ascii="仿宋" w:hAnsi="仿宋" w:eastAsia="仿宋" w:cs="仿宋"/>
          <w:color w:val="auto"/>
          <w:szCs w:val="28"/>
        </w:rPr>
        <w:t>第三节  合同附件格式</w:t>
      </w:r>
      <w:r>
        <w:rPr>
          <w:color w:val="auto"/>
        </w:rPr>
        <w:tab/>
      </w:r>
      <w:r>
        <w:rPr>
          <w:color w:val="auto"/>
        </w:rPr>
        <w:fldChar w:fldCharType="begin"/>
      </w:r>
      <w:r>
        <w:rPr>
          <w:color w:val="auto"/>
        </w:rPr>
        <w:instrText xml:space="preserve"> PAGEREF _Toc7837 \h </w:instrText>
      </w:r>
      <w:r>
        <w:rPr>
          <w:color w:val="auto"/>
        </w:rPr>
        <w:fldChar w:fldCharType="separate"/>
      </w:r>
      <w:r>
        <w:rPr>
          <w:color w:val="auto"/>
        </w:rPr>
        <w:t>27</w:t>
      </w:r>
      <w:r>
        <w:rPr>
          <w:color w:val="auto"/>
        </w:rPr>
        <w:fldChar w:fldCharType="end"/>
      </w:r>
      <w:r>
        <w:rPr>
          <w:rFonts w:hint="eastAsia" w:ascii="仿宋" w:hAnsi="仿宋" w:eastAsia="仿宋" w:cs="仿宋"/>
          <w:color w:val="auto"/>
          <w:szCs w:val="24"/>
        </w:rPr>
        <w:fldChar w:fldCharType="end"/>
      </w:r>
    </w:p>
    <w:p w14:paraId="29F57D80">
      <w:pPr>
        <w:pStyle w:val="12"/>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_Toc19448 </w:instrText>
      </w:r>
      <w:r>
        <w:rPr>
          <w:rFonts w:hint="eastAsia" w:ascii="仿宋" w:hAnsi="仿宋" w:eastAsia="仿宋" w:cs="仿宋"/>
          <w:color w:val="auto"/>
          <w:szCs w:val="24"/>
        </w:rPr>
        <w:fldChar w:fldCharType="separate"/>
      </w:r>
      <w:r>
        <w:rPr>
          <w:rFonts w:hint="eastAsia" w:ascii="仿宋" w:hAnsi="仿宋" w:eastAsia="仿宋" w:cs="仿宋"/>
          <w:bCs/>
          <w:color w:val="auto"/>
          <w:szCs w:val="32"/>
          <w:lang w:eastAsia="zh-CN"/>
        </w:rPr>
        <w:t>第五章</w:t>
      </w:r>
      <w:r>
        <w:rPr>
          <w:rFonts w:hint="eastAsia" w:ascii="仿宋" w:hAnsi="仿宋" w:eastAsia="仿宋" w:cs="仿宋"/>
          <w:bCs/>
          <w:color w:val="auto"/>
          <w:szCs w:val="32"/>
          <w:lang w:val="en-US" w:eastAsia="zh-CN"/>
        </w:rPr>
        <w:t xml:space="preserve"> </w:t>
      </w:r>
      <w:r>
        <w:rPr>
          <w:rFonts w:hint="eastAsia" w:ascii="仿宋" w:hAnsi="仿宋" w:eastAsia="仿宋" w:cs="仿宋"/>
          <w:bCs/>
          <w:color w:val="auto"/>
          <w:szCs w:val="32"/>
          <w:lang w:eastAsia="zh-CN"/>
        </w:rPr>
        <w:t>工程量清单</w:t>
      </w:r>
      <w:r>
        <w:rPr>
          <w:color w:val="auto"/>
        </w:rPr>
        <w:tab/>
      </w:r>
      <w:r>
        <w:rPr>
          <w:color w:val="auto"/>
        </w:rPr>
        <w:fldChar w:fldCharType="begin"/>
      </w:r>
      <w:r>
        <w:rPr>
          <w:color w:val="auto"/>
        </w:rPr>
        <w:instrText xml:space="preserve"> PAGEREF _Toc19448 \h </w:instrText>
      </w:r>
      <w:r>
        <w:rPr>
          <w:color w:val="auto"/>
        </w:rPr>
        <w:fldChar w:fldCharType="separate"/>
      </w:r>
      <w:r>
        <w:rPr>
          <w:color w:val="auto"/>
        </w:rPr>
        <w:t>29</w:t>
      </w:r>
      <w:r>
        <w:rPr>
          <w:color w:val="auto"/>
        </w:rPr>
        <w:fldChar w:fldCharType="end"/>
      </w:r>
      <w:r>
        <w:rPr>
          <w:rFonts w:hint="eastAsia" w:ascii="仿宋" w:hAnsi="仿宋" w:eastAsia="仿宋" w:cs="仿宋"/>
          <w:color w:val="auto"/>
          <w:szCs w:val="24"/>
        </w:rPr>
        <w:fldChar w:fldCharType="end"/>
      </w:r>
    </w:p>
    <w:p w14:paraId="7C0E532D">
      <w:pPr>
        <w:pStyle w:val="12"/>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_Toc10194 </w:instrText>
      </w:r>
      <w:r>
        <w:rPr>
          <w:rFonts w:hint="eastAsia" w:ascii="仿宋" w:hAnsi="仿宋" w:eastAsia="仿宋" w:cs="仿宋"/>
          <w:color w:val="auto"/>
          <w:szCs w:val="24"/>
        </w:rPr>
        <w:fldChar w:fldCharType="separate"/>
      </w:r>
      <w:r>
        <w:rPr>
          <w:rFonts w:hint="eastAsia" w:ascii="仿宋" w:hAnsi="仿宋" w:eastAsia="仿宋" w:cs="仿宋"/>
          <w:color w:val="auto"/>
          <w:kern w:val="44"/>
          <w:szCs w:val="32"/>
          <w:lang w:val="en-US" w:eastAsia="zh-CN"/>
        </w:rPr>
        <w:t>第六章 图纸</w:t>
      </w:r>
      <w:r>
        <w:rPr>
          <w:color w:val="auto"/>
        </w:rPr>
        <w:tab/>
      </w:r>
      <w:r>
        <w:rPr>
          <w:color w:val="auto"/>
        </w:rPr>
        <w:fldChar w:fldCharType="begin"/>
      </w:r>
      <w:r>
        <w:rPr>
          <w:color w:val="auto"/>
        </w:rPr>
        <w:instrText xml:space="preserve"> PAGEREF _Toc10194 \h </w:instrText>
      </w:r>
      <w:r>
        <w:rPr>
          <w:color w:val="auto"/>
        </w:rPr>
        <w:fldChar w:fldCharType="separate"/>
      </w:r>
      <w:r>
        <w:rPr>
          <w:color w:val="auto"/>
        </w:rPr>
        <w:t>30</w:t>
      </w:r>
      <w:r>
        <w:rPr>
          <w:color w:val="auto"/>
        </w:rPr>
        <w:fldChar w:fldCharType="end"/>
      </w:r>
      <w:r>
        <w:rPr>
          <w:rFonts w:hint="eastAsia" w:ascii="仿宋" w:hAnsi="仿宋" w:eastAsia="仿宋" w:cs="仿宋"/>
          <w:color w:val="auto"/>
          <w:szCs w:val="24"/>
        </w:rPr>
        <w:fldChar w:fldCharType="end"/>
      </w:r>
    </w:p>
    <w:p w14:paraId="4CDCB1DF">
      <w:pPr>
        <w:pStyle w:val="12"/>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_Toc16947 </w:instrText>
      </w:r>
      <w:r>
        <w:rPr>
          <w:rFonts w:hint="eastAsia" w:ascii="仿宋" w:hAnsi="仿宋" w:eastAsia="仿宋" w:cs="仿宋"/>
          <w:color w:val="auto"/>
          <w:szCs w:val="24"/>
        </w:rPr>
        <w:fldChar w:fldCharType="separate"/>
      </w:r>
      <w:r>
        <w:rPr>
          <w:rFonts w:hint="eastAsia" w:ascii="仿宋" w:hAnsi="仿宋" w:eastAsia="仿宋" w:cs="仿宋"/>
          <w:color w:val="auto"/>
          <w:kern w:val="44"/>
          <w:szCs w:val="32"/>
          <w:lang w:val="en-US" w:eastAsia="zh-CN"/>
        </w:rPr>
        <w:t>第七章 技术标准和要求</w:t>
      </w:r>
      <w:r>
        <w:rPr>
          <w:color w:val="auto"/>
        </w:rPr>
        <w:tab/>
      </w:r>
      <w:r>
        <w:rPr>
          <w:color w:val="auto"/>
        </w:rPr>
        <w:fldChar w:fldCharType="begin"/>
      </w:r>
      <w:r>
        <w:rPr>
          <w:color w:val="auto"/>
        </w:rPr>
        <w:instrText xml:space="preserve"> PAGEREF _Toc16947 \h </w:instrText>
      </w:r>
      <w:r>
        <w:rPr>
          <w:color w:val="auto"/>
        </w:rPr>
        <w:fldChar w:fldCharType="separate"/>
      </w:r>
      <w:r>
        <w:rPr>
          <w:color w:val="auto"/>
        </w:rPr>
        <w:t>31</w:t>
      </w:r>
      <w:r>
        <w:rPr>
          <w:color w:val="auto"/>
        </w:rPr>
        <w:fldChar w:fldCharType="end"/>
      </w:r>
      <w:r>
        <w:rPr>
          <w:rFonts w:hint="eastAsia" w:ascii="仿宋" w:hAnsi="仿宋" w:eastAsia="仿宋" w:cs="仿宋"/>
          <w:color w:val="auto"/>
          <w:szCs w:val="24"/>
        </w:rPr>
        <w:fldChar w:fldCharType="end"/>
      </w:r>
    </w:p>
    <w:p w14:paraId="6E8C96C7">
      <w:pPr>
        <w:pStyle w:val="12"/>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_Toc7217 </w:instrText>
      </w:r>
      <w:r>
        <w:rPr>
          <w:rFonts w:hint="eastAsia" w:ascii="仿宋" w:hAnsi="仿宋" w:eastAsia="仿宋" w:cs="仿宋"/>
          <w:color w:val="auto"/>
          <w:szCs w:val="24"/>
        </w:rPr>
        <w:fldChar w:fldCharType="separate"/>
      </w:r>
      <w:r>
        <w:rPr>
          <w:rFonts w:hint="eastAsia" w:ascii="仿宋" w:hAnsi="仿宋" w:eastAsia="仿宋" w:cs="仿宋"/>
          <w:bCs/>
          <w:color w:val="auto"/>
          <w:szCs w:val="32"/>
          <w:lang w:eastAsia="zh-CN"/>
        </w:rPr>
        <w:t>第六章 竞争性磋商响应文件格式</w:t>
      </w:r>
      <w:r>
        <w:rPr>
          <w:color w:val="auto"/>
        </w:rPr>
        <w:tab/>
      </w:r>
      <w:r>
        <w:rPr>
          <w:color w:val="auto"/>
        </w:rPr>
        <w:fldChar w:fldCharType="begin"/>
      </w:r>
      <w:r>
        <w:rPr>
          <w:color w:val="auto"/>
        </w:rPr>
        <w:instrText xml:space="preserve"> PAGEREF _Toc7217 \h </w:instrText>
      </w:r>
      <w:r>
        <w:rPr>
          <w:color w:val="auto"/>
        </w:rPr>
        <w:fldChar w:fldCharType="separate"/>
      </w:r>
      <w:r>
        <w:rPr>
          <w:color w:val="auto"/>
        </w:rPr>
        <w:t>32</w:t>
      </w:r>
      <w:r>
        <w:rPr>
          <w:color w:val="auto"/>
        </w:rPr>
        <w:fldChar w:fldCharType="end"/>
      </w:r>
      <w:r>
        <w:rPr>
          <w:rFonts w:hint="eastAsia" w:ascii="仿宋" w:hAnsi="仿宋" w:eastAsia="仿宋" w:cs="仿宋"/>
          <w:color w:val="auto"/>
          <w:szCs w:val="24"/>
        </w:rPr>
        <w:fldChar w:fldCharType="end"/>
      </w:r>
    </w:p>
    <w:p w14:paraId="7A1BB0C4">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_Toc14856 </w:instrText>
      </w:r>
      <w:r>
        <w:rPr>
          <w:rFonts w:hint="eastAsia" w:ascii="仿宋" w:hAnsi="仿宋" w:eastAsia="仿宋" w:cs="仿宋"/>
          <w:color w:val="auto"/>
          <w:szCs w:val="24"/>
        </w:rPr>
        <w:fldChar w:fldCharType="separate"/>
      </w:r>
      <w:r>
        <w:rPr>
          <w:rFonts w:hint="eastAsia" w:ascii="仿宋" w:hAnsi="仿宋" w:eastAsia="仿宋" w:cs="仿宋"/>
          <w:bCs/>
          <w:color w:val="auto"/>
          <w:szCs w:val="28"/>
          <w:lang w:eastAsia="zh-CN"/>
        </w:rPr>
        <w:t>一、响应函及响应函附录</w:t>
      </w:r>
      <w:r>
        <w:rPr>
          <w:color w:val="auto"/>
        </w:rPr>
        <w:tab/>
      </w:r>
      <w:r>
        <w:rPr>
          <w:color w:val="auto"/>
        </w:rPr>
        <w:fldChar w:fldCharType="begin"/>
      </w:r>
      <w:r>
        <w:rPr>
          <w:color w:val="auto"/>
        </w:rPr>
        <w:instrText xml:space="preserve"> PAGEREF _Toc14856 \h </w:instrText>
      </w:r>
      <w:r>
        <w:rPr>
          <w:color w:val="auto"/>
        </w:rPr>
        <w:fldChar w:fldCharType="separate"/>
      </w:r>
      <w:r>
        <w:rPr>
          <w:color w:val="auto"/>
        </w:rPr>
        <w:t>34</w:t>
      </w:r>
      <w:r>
        <w:rPr>
          <w:color w:val="auto"/>
        </w:rPr>
        <w:fldChar w:fldCharType="end"/>
      </w:r>
      <w:r>
        <w:rPr>
          <w:rFonts w:hint="eastAsia" w:ascii="仿宋" w:hAnsi="仿宋" w:eastAsia="仿宋" w:cs="仿宋"/>
          <w:color w:val="auto"/>
          <w:szCs w:val="24"/>
        </w:rPr>
        <w:fldChar w:fldCharType="end"/>
      </w:r>
    </w:p>
    <w:p w14:paraId="4EFC51FC">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_Toc10115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（一）响应函</w:t>
      </w:r>
      <w:r>
        <w:rPr>
          <w:color w:val="auto"/>
        </w:rPr>
        <w:tab/>
      </w:r>
      <w:r>
        <w:rPr>
          <w:color w:val="auto"/>
        </w:rPr>
        <w:fldChar w:fldCharType="begin"/>
      </w:r>
      <w:r>
        <w:rPr>
          <w:color w:val="auto"/>
        </w:rPr>
        <w:instrText xml:space="preserve"> PAGEREF _Toc10115 \h </w:instrText>
      </w:r>
      <w:r>
        <w:rPr>
          <w:color w:val="auto"/>
        </w:rPr>
        <w:fldChar w:fldCharType="separate"/>
      </w:r>
      <w:r>
        <w:rPr>
          <w:color w:val="auto"/>
        </w:rPr>
        <w:t>34</w:t>
      </w:r>
      <w:r>
        <w:rPr>
          <w:color w:val="auto"/>
        </w:rPr>
        <w:fldChar w:fldCharType="end"/>
      </w:r>
      <w:r>
        <w:rPr>
          <w:rFonts w:hint="eastAsia" w:ascii="仿宋" w:hAnsi="仿宋" w:eastAsia="仿宋" w:cs="仿宋"/>
          <w:color w:val="auto"/>
          <w:szCs w:val="24"/>
        </w:rPr>
        <w:fldChar w:fldCharType="end"/>
      </w:r>
    </w:p>
    <w:p w14:paraId="345B3AAB">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_Toc27328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（二）响应函附录</w:t>
      </w:r>
      <w:r>
        <w:rPr>
          <w:color w:val="auto"/>
        </w:rPr>
        <w:tab/>
      </w:r>
      <w:r>
        <w:rPr>
          <w:color w:val="auto"/>
        </w:rPr>
        <w:fldChar w:fldCharType="begin"/>
      </w:r>
      <w:r>
        <w:rPr>
          <w:color w:val="auto"/>
        </w:rPr>
        <w:instrText xml:space="preserve"> PAGEREF _Toc27328 \h </w:instrText>
      </w:r>
      <w:r>
        <w:rPr>
          <w:color w:val="auto"/>
        </w:rPr>
        <w:fldChar w:fldCharType="separate"/>
      </w:r>
      <w:r>
        <w:rPr>
          <w:color w:val="auto"/>
        </w:rPr>
        <w:t>35</w:t>
      </w:r>
      <w:r>
        <w:rPr>
          <w:color w:val="auto"/>
        </w:rPr>
        <w:fldChar w:fldCharType="end"/>
      </w:r>
      <w:r>
        <w:rPr>
          <w:rFonts w:hint="eastAsia" w:ascii="仿宋" w:hAnsi="仿宋" w:eastAsia="仿宋" w:cs="仿宋"/>
          <w:color w:val="auto"/>
          <w:szCs w:val="24"/>
        </w:rPr>
        <w:fldChar w:fldCharType="end"/>
      </w:r>
    </w:p>
    <w:p w14:paraId="6C0145AF">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_Toc7149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二、法定代表人（单位负责人）身份证明</w:t>
      </w:r>
      <w:r>
        <w:rPr>
          <w:color w:val="auto"/>
        </w:rPr>
        <w:tab/>
      </w:r>
      <w:r>
        <w:rPr>
          <w:color w:val="auto"/>
        </w:rPr>
        <w:fldChar w:fldCharType="begin"/>
      </w:r>
      <w:r>
        <w:rPr>
          <w:color w:val="auto"/>
        </w:rPr>
        <w:instrText xml:space="preserve"> PAGEREF _Toc7149 \h </w:instrText>
      </w:r>
      <w:r>
        <w:rPr>
          <w:color w:val="auto"/>
        </w:rPr>
        <w:fldChar w:fldCharType="separate"/>
      </w:r>
      <w:r>
        <w:rPr>
          <w:color w:val="auto"/>
        </w:rPr>
        <w:t>36</w:t>
      </w:r>
      <w:r>
        <w:rPr>
          <w:color w:val="auto"/>
        </w:rPr>
        <w:fldChar w:fldCharType="end"/>
      </w:r>
      <w:r>
        <w:rPr>
          <w:rFonts w:hint="eastAsia" w:ascii="仿宋" w:hAnsi="仿宋" w:eastAsia="仿宋" w:cs="仿宋"/>
          <w:color w:val="auto"/>
          <w:szCs w:val="24"/>
        </w:rPr>
        <w:fldChar w:fldCharType="end"/>
      </w:r>
    </w:p>
    <w:p w14:paraId="6609E766">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_Toc32235 </w:instrText>
      </w:r>
      <w:r>
        <w:rPr>
          <w:rFonts w:hint="eastAsia" w:ascii="仿宋" w:hAnsi="仿宋" w:eastAsia="仿宋" w:cs="仿宋"/>
          <w:color w:val="auto"/>
          <w:szCs w:val="24"/>
        </w:rPr>
        <w:fldChar w:fldCharType="separate"/>
      </w:r>
      <w:r>
        <w:rPr>
          <w:rFonts w:hint="eastAsia" w:ascii="仿宋" w:hAnsi="仿宋" w:eastAsia="仿宋" w:cs="仿宋"/>
          <w:bCs/>
          <w:color w:val="auto"/>
          <w:szCs w:val="28"/>
          <w:lang w:val="en-US" w:eastAsia="zh-CN"/>
        </w:rPr>
        <w:t>二、</w:t>
      </w:r>
      <w:r>
        <w:rPr>
          <w:rFonts w:hint="eastAsia" w:ascii="仿宋" w:hAnsi="仿宋" w:eastAsia="仿宋" w:cs="仿宋"/>
          <w:bCs/>
          <w:color w:val="auto"/>
          <w:szCs w:val="28"/>
          <w:lang w:eastAsia="zh-CN"/>
        </w:rPr>
        <w:t>授权委托书</w:t>
      </w:r>
      <w:r>
        <w:rPr>
          <w:color w:val="auto"/>
        </w:rPr>
        <w:tab/>
      </w:r>
      <w:r>
        <w:rPr>
          <w:color w:val="auto"/>
        </w:rPr>
        <w:fldChar w:fldCharType="begin"/>
      </w:r>
      <w:r>
        <w:rPr>
          <w:color w:val="auto"/>
        </w:rPr>
        <w:instrText xml:space="preserve"> PAGEREF _Toc32235 \h </w:instrText>
      </w:r>
      <w:r>
        <w:rPr>
          <w:color w:val="auto"/>
        </w:rPr>
        <w:fldChar w:fldCharType="separate"/>
      </w:r>
      <w:r>
        <w:rPr>
          <w:color w:val="auto"/>
        </w:rPr>
        <w:t>37</w:t>
      </w:r>
      <w:r>
        <w:rPr>
          <w:color w:val="auto"/>
        </w:rPr>
        <w:fldChar w:fldCharType="end"/>
      </w:r>
      <w:r>
        <w:rPr>
          <w:rFonts w:hint="eastAsia" w:ascii="仿宋" w:hAnsi="仿宋" w:eastAsia="仿宋" w:cs="仿宋"/>
          <w:color w:val="auto"/>
          <w:szCs w:val="24"/>
        </w:rPr>
        <w:fldChar w:fldCharType="end"/>
      </w:r>
    </w:p>
    <w:p w14:paraId="6EC7A3D9">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_Toc1236 </w:instrText>
      </w:r>
      <w:r>
        <w:rPr>
          <w:rFonts w:hint="eastAsia" w:ascii="仿宋" w:hAnsi="仿宋" w:eastAsia="仿宋" w:cs="仿宋"/>
          <w:color w:val="auto"/>
          <w:szCs w:val="24"/>
        </w:rPr>
        <w:fldChar w:fldCharType="separate"/>
      </w:r>
      <w:r>
        <w:rPr>
          <w:rFonts w:hint="eastAsia" w:ascii="仿宋" w:hAnsi="仿宋" w:eastAsia="仿宋" w:cs="仿宋"/>
          <w:bCs/>
          <w:color w:val="auto"/>
          <w:szCs w:val="28"/>
          <w:lang w:val="en-US" w:eastAsia="zh-CN"/>
        </w:rPr>
        <w:t>三</w:t>
      </w:r>
      <w:r>
        <w:rPr>
          <w:rFonts w:hint="eastAsia" w:ascii="仿宋" w:hAnsi="仿宋" w:eastAsia="仿宋" w:cs="仿宋"/>
          <w:bCs/>
          <w:color w:val="auto"/>
          <w:szCs w:val="28"/>
          <w:lang w:eastAsia="zh-CN"/>
        </w:rPr>
        <w:t>、</w:t>
      </w:r>
      <w:r>
        <w:rPr>
          <w:rFonts w:hint="eastAsia" w:ascii="仿宋" w:hAnsi="仿宋" w:eastAsia="仿宋" w:cs="仿宋"/>
          <w:bCs/>
          <w:color w:val="auto"/>
          <w:szCs w:val="28"/>
          <w:lang w:val="en-US" w:eastAsia="zh-CN"/>
        </w:rPr>
        <w:t>已标价工程量清单</w:t>
      </w:r>
      <w:r>
        <w:rPr>
          <w:color w:val="auto"/>
        </w:rPr>
        <w:tab/>
      </w:r>
      <w:r>
        <w:rPr>
          <w:color w:val="auto"/>
        </w:rPr>
        <w:fldChar w:fldCharType="begin"/>
      </w:r>
      <w:r>
        <w:rPr>
          <w:color w:val="auto"/>
        </w:rPr>
        <w:instrText xml:space="preserve"> PAGEREF _Toc1236 \h </w:instrText>
      </w:r>
      <w:r>
        <w:rPr>
          <w:color w:val="auto"/>
        </w:rPr>
        <w:fldChar w:fldCharType="separate"/>
      </w:r>
      <w:r>
        <w:rPr>
          <w:color w:val="auto"/>
        </w:rPr>
        <w:t>38</w:t>
      </w:r>
      <w:r>
        <w:rPr>
          <w:color w:val="auto"/>
        </w:rPr>
        <w:fldChar w:fldCharType="end"/>
      </w:r>
      <w:r>
        <w:rPr>
          <w:rFonts w:hint="eastAsia" w:ascii="仿宋" w:hAnsi="仿宋" w:eastAsia="仿宋" w:cs="仿宋"/>
          <w:color w:val="auto"/>
          <w:szCs w:val="24"/>
        </w:rPr>
        <w:fldChar w:fldCharType="end"/>
      </w:r>
    </w:p>
    <w:p w14:paraId="3D975E18">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_Toc289 </w:instrText>
      </w:r>
      <w:r>
        <w:rPr>
          <w:rFonts w:hint="eastAsia" w:ascii="仿宋" w:hAnsi="仿宋" w:eastAsia="仿宋" w:cs="仿宋"/>
          <w:color w:val="auto"/>
          <w:szCs w:val="24"/>
        </w:rPr>
        <w:fldChar w:fldCharType="separate"/>
      </w:r>
      <w:r>
        <w:rPr>
          <w:rFonts w:hint="eastAsia" w:ascii="仿宋" w:hAnsi="仿宋" w:eastAsia="仿宋" w:cs="仿宋"/>
          <w:bCs/>
          <w:color w:val="auto"/>
          <w:szCs w:val="28"/>
          <w:lang w:val="en-US" w:eastAsia="zh-CN"/>
        </w:rPr>
        <w:t>四</w:t>
      </w:r>
      <w:r>
        <w:rPr>
          <w:rFonts w:hint="eastAsia" w:ascii="仿宋" w:hAnsi="仿宋" w:eastAsia="仿宋" w:cs="仿宋"/>
          <w:bCs/>
          <w:color w:val="auto"/>
          <w:szCs w:val="28"/>
          <w:lang w:eastAsia="zh-CN"/>
        </w:rPr>
        <w:t>、施工组织设计</w:t>
      </w:r>
      <w:r>
        <w:rPr>
          <w:color w:val="auto"/>
        </w:rPr>
        <w:tab/>
      </w:r>
      <w:r>
        <w:rPr>
          <w:color w:val="auto"/>
        </w:rPr>
        <w:fldChar w:fldCharType="begin"/>
      </w:r>
      <w:r>
        <w:rPr>
          <w:color w:val="auto"/>
        </w:rPr>
        <w:instrText xml:space="preserve"> PAGEREF _Toc289 \h </w:instrText>
      </w:r>
      <w:r>
        <w:rPr>
          <w:color w:val="auto"/>
        </w:rPr>
        <w:fldChar w:fldCharType="separate"/>
      </w:r>
      <w:r>
        <w:rPr>
          <w:color w:val="auto"/>
        </w:rPr>
        <w:t>39</w:t>
      </w:r>
      <w:r>
        <w:rPr>
          <w:color w:val="auto"/>
        </w:rPr>
        <w:fldChar w:fldCharType="end"/>
      </w:r>
      <w:r>
        <w:rPr>
          <w:rFonts w:hint="eastAsia" w:ascii="仿宋" w:hAnsi="仿宋" w:eastAsia="仿宋" w:cs="仿宋"/>
          <w:color w:val="auto"/>
          <w:szCs w:val="24"/>
        </w:rPr>
        <w:fldChar w:fldCharType="end"/>
      </w:r>
    </w:p>
    <w:p w14:paraId="2198E694">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_Toc21005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val="en-US" w:eastAsia="zh-CN"/>
        </w:rPr>
        <w:t>五</w:t>
      </w:r>
      <w:r>
        <w:rPr>
          <w:rFonts w:hint="eastAsia" w:ascii="仿宋" w:hAnsi="仿宋" w:eastAsia="仿宋" w:cs="仿宋"/>
          <w:bCs/>
          <w:color w:val="auto"/>
          <w:szCs w:val="24"/>
          <w:lang w:eastAsia="zh-CN"/>
        </w:rPr>
        <w:t>、项目管理机构</w:t>
      </w:r>
      <w:r>
        <w:rPr>
          <w:color w:val="auto"/>
        </w:rPr>
        <w:tab/>
      </w:r>
      <w:r>
        <w:rPr>
          <w:color w:val="auto"/>
        </w:rPr>
        <w:fldChar w:fldCharType="begin"/>
      </w:r>
      <w:r>
        <w:rPr>
          <w:color w:val="auto"/>
        </w:rPr>
        <w:instrText xml:space="preserve"> PAGEREF _Toc21005 \h </w:instrText>
      </w:r>
      <w:r>
        <w:rPr>
          <w:color w:val="auto"/>
        </w:rPr>
        <w:fldChar w:fldCharType="separate"/>
      </w:r>
      <w:r>
        <w:rPr>
          <w:color w:val="auto"/>
        </w:rPr>
        <w:t>41</w:t>
      </w:r>
      <w:r>
        <w:rPr>
          <w:color w:val="auto"/>
        </w:rPr>
        <w:fldChar w:fldCharType="end"/>
      </w:r>
      <w:r>
        <w:rPr>
          <w:rFonts w:hint="eastAsia" w:ascii="仿宋" w:hAnsi="仿宋" w:eastAsia="仿宋" w:cs="仿宋"/>
          <w:color w:val="auto"/>
          <w:szCs w:val="24"/>
        </w:rPr>
        <w:fldChar w:fldCharType="end"/>
      </w:r>
    </w:p>
    <w:p w14:paraId="30EA05C0">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_Toc25344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（一）项目管理机构组成表</w:t>
      </w:r>
      <w:r>
        <w:rPr>
          <w:color w:val="auto"/>
        </w:rPr>
        <w:tab/>
      </w:r>
      <w:r>
        <w:rPr>
          <w:color w:val="auto"/>
        </w:rPr>
        <w:fldChar w:fldCharType="begin"/>
      </w:r>
      <w:r>
        <w:rPr>
          <w:color w:val="auto"/>
        </w:rPr>
        <w:instrText xml:space="preserve"> PAGEREF _Toc25344 \h </w:instrText>
      </w:r>
      <w:r>
        <w:rPr>
          <w:color w:val="auto"/>
        </w:rPr>
        <w:fldChar w:fldCharType="separate"/>
      </w:r>
      <w:r>
        <w:rPr>
          <w:color w:val="auto"/>
        </w:rPr>
        <w:t>41</w:t>
      </w:r>
      <w:r>
        <w:rPr>
          <w:color w:val="auto"/>
        </w:rPr>
        <w:fldChar w:fldCharType="end"/>
      </w:r>
      <w:r>
        <w:rPr>
          <w:rFonts w:hint="eastAsia" w:ascii="仿宋" w:hAnsi="仿宋" w:eastAsia="仿宋" w:cs="仿宋"/>
          <w:color w:val="auto"/>
          <w:szCs w:val="24"/>
        </w:rPr>
        <w:fldChar w:fldCharType="end"/>
      </w:r>
    </w:p>
    <w:p w14:paraId="1EE0D9D7">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_Toc25974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（二）主要人员简历表</w:t>
      </w:r>
      <w:r>
        <w:rPr>
          <w:color w:val="auto"/>
        </w:rPr>
        <w:tab/>
      </w:r>
      <w:r>
        <w:rPr>
          <w:color w:val="auto"/>
        </w:rPr>
        <w:fldChar w:fldCharType="begin"/>
      </w:r>
      <w:r>
        <w:rPr>
          <w:color w:val="auto"/>
        </w:rPr>
        <w:instrText xml:space="preserve"> PAGEREF _Toc25974 \h </w:instrText>
      </w:r>
      <w:r>
        <w:rPr>
          <w:color w:val="auto"/>
        </w:rPr>
        <w:fldChar w:fldCharType="separate"/>
      </w:r>
      <w:r>
        <w:rPr>
          <w:color w:val="auto"/>
        </w:rPr>
        <w:t>42</w:t>
      </w:r>
      <w:r>
        <w:rPr>
          <w:color w:val="auto"/>
        </w:rPr>
        <w:fldChar w:fldCharType="end"/>
      </w:r>
      <w:r>
        <w:rPr>
          <w:rFonts w:hint="eastAsia" w:ascii="仿宋" w:hAnsi="仿宋" w:eastAsia="仿宋" w:cs="仿宋"/>
          <w:color w:val="auto"/>
          <w:szCs w:val="24"/>
        </w:rPr>
        <w:fldChar w:fldCharType="end"/>
      </w:r>
    </w:p>
    <w:p w14:paraId="7105EE1D">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_Toc15573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（三）项目经理无在建工程承诺书</w:t>
      </w:r>
      <w:r>
        <w:rPr>
          <w:color w:val="auto"/>
        </w:rPr>
        <w:tab/>
      </w:r>
      <w:r>
        <w:rPr>
          <w:color w:val="auto"/>
        </w:rPr>
        <w:fldChar w:fldCharType="begin"/>
      </w:r>
      <w:r>
        <w:rPr>
          <w:color w:val="auto"/>
        </w:rPr>
        <w:instrText xml:space="preserve"> PAGEREF _Toc15573 \h </w:instrText>
      </w:r>
      <w:r>
        <w:rPr>
          <w:color w:val="auto"/>
        </w:rPr>
        <w:fldChar w:fldCharType="separate"/>
      </w:r>
      <w:r>
        <w:rPr>
          <w:color w:val="auto"/>
        </w:rPr>
        <w:t>43</w:t>
      </w:r>
      <w:r>
        <w:rPr>
          <w:color w:val="auto"/>
        </w:rPr>
        <w:fldChar w:fldCharType="end"/>
      </w:r>
      <w:r>
        <w:rPr>
          <w:rFonts w:hint="eastAsia" w:ascii="仿宋" w:hAnsi="仿宋" w:eastAsia="仿宋" w:cs="仿宋"/>
          <w:color w:val="auto"/>
          <w:szCs w:val="24"/>
        </w:rPr>
        <w:fldChar w:fldCharType="end"/>
      </w:r>
    </w:p>
    <w:p w14:paraId="66ED3755">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_Toc24168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val="en-US" w:eastAsia="zh-CN"/>
        </w:rPr>
        <w:t>六</w:t>
      </w:r>
      <w:r>
        <w:rPr>
          <w:rFonts w:hint="eastAsia" w:ascii="仿宋" w:hAnsi="仿宋" w:eastAsia="仿宋" w:cs="仿宋"/>
          <w:bCs/>
          <w:color w:val="auto"/>
          <w:szCs w:val="24"/>
          <w:lang w:eastAsia="zh-CN"/>
        </w:rPr>
        <w:t>、资格审查资料</w:t>
      </w:r>
      <w:r>
        <w:rPr>
          <w:color w:val="auto"/>
        </w:rPr>
        <w:tab/>
      </w:r>
      <w:r>
        <w:rPr>
          <w:color w:val="auto"/>
        </w:rPr>
        <w:fldChar w:fldCharType="begin"/>
      </w:r>
      <w:r>
        <w:rPr>
          <w:color w:val="auto"/>
        </w:rPr>
        <w:instrText xml:space="preserve"> PAGEREF _Toc24168 \h </w:instrText>
      </w:r>
      <w:r>
        <w:rPr>
          <w:color w:val="auto"/>
        </w:rPr>
        <w:fldChar w:fldCharType="separate"/>
      </w:r>
      <w:r>
        <w:rPr>
          <w:color w:val="auto"/>
        </w:rPr>
        <w:t>44</w:t>
      </w:r>
      <w:r>
        <w:rPr>
          <w:color w:val="auto"/>
        </w:rPr>
        <w:fldChar w:fldCharType="end"/>
      </w:r>
      <w:r>
        <w:rPr>
          <w:rFonts w:hint="eastAsia" w:ascii="仿宋" w:hAnsi="仿宋" w:eastAsia="仿宋" w:cs="仿宋"/>
          <w:color w:val="auto"/>
          <w:szCs w:val="24"/>
        </w:rPr>
        <w:fldChar w:fldCharType="end"/>
      </w:r>
    </w:p>
    <w:p w14:paraId="43A60812">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_Toc30416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1、投标人基本情况表</w:t>
      </w:r>
      <w:r>
        <w:rPr>
          <w:color w:val="auto"/>
        </w:rPr>
        <w:tab/>
      </w:r>
      <w:r>
        <w:rPr>
          <w:color w:val="auto"/>
        </w:rPr>
        <w:fldChar w:fldCharType="begin"/>
      </w:r>
      <w:r>
        <w:rPr>
          <w:color w:val="auto"/>
        </w:rPr>
        <w:instrText xml:space="preserve"> PAGEREF _Toc30416 \h </w:instrText>
      </w:r>
      <w:r>
        <w:rPr>
          <w:color w:val="auto"/>
        </w:rPr>
        <w:fldChar w:fldCharType="separate"/>
      </w:r>
      <w:r>
        <w:rPr>
          <w:color w:val="auto"/>
        </w:rPr>
        <w:t>44</w:t>
      </w:r>
      <w:r>
        <w:rPr>
          <w:color w:val="auto"/>
        </w:rPr>
        <w:fldChar w:fldCharType="end"/>
      </w:r>
      <w:r>
        <w:rPr>
          <w:rFonts w:hint="eastAsia" w:ascii="仿宋" w:hAnsi="仿宋" w:eastAsia="仿宋" w:cs="仿宋"/>
          <w:color w:val="auto"/>
          <w:szCs w:val="24"/>
        </w:rPr>
        <w:fldChar w:fldCharType="end"/>
      </w:r>
    </w:p>
    <w:p w14:paraId="6CDB29E5">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_Toc6561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val="en-US" w:eastAsia="zh-CN"/>
        </w:rPr>
        <w:t>七</w:t>
      </w:r>
      <w:r>
        <w:rPr>
          <w:rFonts w:hint="eastAsia" w:ascii="仿宋" w:hAnsi="仿宋" w:eastAsia="仿宋" w:cs="仿宋"/>
          <w:bCs/>
          <w:color w:val="auto"/>
          <w:szCs w:val="24"/>
          <w:lang w:eastAsia="zh-CN"/>
        </w:rPr>
        <w:t>、反商业贿赂承诺书</w:t>
      </w:r>
      <w:r>
        <w:rPr>
          <w:color w:val="auto"/>
        </w:rPr>
        <w:tab/>
      </w:r>
      <w:r>
        <w:rPr>
          <w:color w:val="auto"/>
        </w:rPr>
        <w:fldChar w:fldCharType="begin"/>
      </w:r>
      <w:r>
        <w:rPr>
          <w:color w:val="auto"/>
        </w:rPr>
        <w:instrText xml:space="preserve"> PAGEREF _Toc6561 \h </w:instrText>
      </w:r>
      <w:r>
        <w:rPr>
          <w:color w:val="auto"/>
        </w:rPr>
        <w:fldChar w:fldCharType="separate"/>
      </w:r>
      <w:r>
        <w:rPr>
          <w:color w:val="auto"/>
        </w:rPr>
        <w:t>47</w:t>
      </w:r>
      <w:r>
        <w:rPr>
          <w:color w:val="auto"/>
        </w:rPr>
        <w:fldChar w:fldCharType="end"/>
      </w:r>
      <w:r>
        <w:rPr>
          <w:rFonts w:hint="eastAsia" w:ascii="仿宋" w:hAnsi="仿宋" w:eastAsia="仿宋" w:cs="仿宋"/>
          <w:color w:val="auto"/>
          <w:szCs w:val="24"/>
        </w:rPr>
        <w:fldChar w:fldCharType="end"/>
      </w:r>
    </w:p>
    <w:p w14:paraId="6BC31CFD">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_Toc705 </w:instrText>
      </w:r>
      <w:r>
        <w:rPr>
          <w:rFonts w:hint="eastAsia" w:ascii="仿宋" w:hAnsi="仿宋" w:eastAsia="仿宋" w:cs="仿宋"/>
          <w:color w:val="auto"/>
          <w:szCs w:val="24"/>
        </w:rPr>
        <w:fldChar w:fldCharType="separate"/>
      </w:r>
      <w:r>
        <w:rPr>
          <w:rFonts w:hint="eastAsia" w:ascii="仿宋" w:hAnsi="仿宋" w:eastAsia="仿宋" w:cs="仿宋"/>
          <w:color w:val="auto"/>
          <w:szCs w:val="28"/>
          <w:lang w:val="en-US" w:eastAsia="zh-CN"/>
        </w:rPr>
        <w:t>八</w:t>
      </w:r>
      <w:r>
        <w:rPr>
          <w:rFonts w:hint="eastAsia" w:ascii="仿宋" w:hAnsi="仿宋" w:eastAsia="仿宋" w:cs="仿宋"/>
          <w:color w:val="auto"/>
          <w:szCs w:val="28"/>
        </w:rPr>
        <w:t>、其他材料</w:t>
      </w:r>
      <w:r>
        <w:rPr>
          <w:color w:val="auto"/>
        </w:rPr>
        <w:tab/>
      </w:r>
      <w:r>
        <w:rPr>
          <w:color w:val="auto"/>
        </w:rPr>
        <w:fldChar w:fldCharType="begin"/>
      </w:r>
      <w:r>
        <w:rPr>
          <w:color w:val="auto"/>
        </w:rPr>
        <w:instrText xml:space="preserve"> PAGEREF _Toc705 \h </w:instrText>
      </w:r>
      <w:r>
        <w:rPr>
          <w:color w:val="auto"/>
        </w:rPr>
        <w:fldChar w:fldCharType="separate"/>
      </w:r>
      <w:r>
        <w:rPr>
          <w:color w:val="auto"/>
        </w:rPr>
        <w:t>48</w:t>
      </w:r>
      <w:r>
        <w:rPr>
          <w:color w:val="auto"/>
        </w:rPr>
        <w:fldChar w:fldCharType="end"/>
      </w:r>
      <w:r>
        <w:rPr>
          <w:rFonts w:hint="eastAsia" w:ascii="仿宋" w:hAnsi="仿宋" w:eastAsia="仿宋" w:cs="仿宋"/>
          <w:color w:val="auto"/>
          <w:szCs w:val="24"/>
        </w:rPr>
        <w:fldChar w:fldCharType="end"/>
      </w:r>
    </w:p>
    <w:p w14:paraId="3349765E">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_Toc20888 </w:instrText>
      </w:r>
      <w:r>
        <w:rPr>
          <w:rFonts w:hint="eastAsia" w:ascii="仿宋" w:hAnsi="仿宋" w:eastAsia="仿宋" w:cs="仿宋"/>
          <w:color w:val="auto"/>
          <w:szCs w:val="24"/>
        </w:rPr>
        <w:fldChar w:fldCharType="separate"/>
      </w:r>
      <w:r>
        <w:rPr>
          <w:rFonts w:hint="eastAsia" w:ascii="仿宋" w:hAnsi="仿宋" w:eastAsia="仿宋" w:cs="仿宋"/>
          <w:color w:val="auto"/>
          <w:szCs w:val="21"/>
        </w:rPr>
        <w:t>1、投标承诺函</w:t>
      </w:r>
      <w:r>
        <w:rPr>
          <w:color w:val="auto"/>
        </w:rPr>
        <w:tab/>
      </w:r>
      <w:r>
        <w:rPr>
          <w:color w:val="auto"/>
        </w:rPr>
        <w:fldChar w:fldCharType="begin"/>
      </w:r>
      <w:r>
        <w:rPr>
          <w:color w:val="auto"/>
        </w:rPr>
        <w:instrText xml:space="preserve"> PAGEREF _Toc20888 \h </w:instrText>
      </w:r>
      <w:r>
        <w:rPr>
          <w:color w:val="auto"/>
        </w:rPr>
        <w:fldChar w:fldCharType="separate"/>
      </w:r>
      <w:r>
        <w:rPr>
          <w:color w:val="auto"/>
        </w:rPr>
        <w:t>48</w:t>
      </w:r>
      <w:r>
        <w:rPr>
          <w:color w:val="auto"/>
        </w:rPr>
        <w:fldChar w:fldCharType="end"/>
      </w:r>
      <w:r>
        <w:rPr>
          <w:rFonts w:hint="eastAsia" w:ascii="仿宋" w:hAnsi="仿宋" w:eastAsia="仿宋" w:cs="仿宋"/>
          <w:color w:val="auto"/>
          <w:szCs w:val="24"/>
        </w:rPr>
        <w:fldChar w:fldCharType="end"/>
      </w:r>
    </w:p>
    <w:p w14:paraId="6CAC98D9">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_Toc2463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val="en-US" w:eastAsia="zh-CN"/>
        </w:rPr>
        <w:t>2</w:t>
      </w:r>
      <w:r>
        <w:rPr>
          <w:rFonts w:hint="eastAsia" w:ascii="仿宋" w:hAnsi="仿宋" w:eastAsia="仿宋" w:cs="仿宋"/>
          <w:bCs/>
          <w:color w:val="auto"/>
          <w:szCs w:val="24"/>
          <w:lang w:eastAsia="zh-CN"/>
        </w:rPr>
        <w:t>、招标文件内容确认书</w:t>
      </w:r>
      <w:r>
        <w:rPr>
          <w:color w:val="auto"/>
        </w:rPr>
        <w:tab/>
      </w:r>
      <w:r>
        <w:rPr>
          <w:color w:val="auto"/>
        </w:rPr>
        <w:fldChar w:fldCharType="begin"/>
      </w:r>
      <w:r>
        <w:rPr>
          <w:color w:val="auto"/>
        </w:rPr>
        <w:instrText xml:space="preserve"> PAGEREF _Toc2463 \h </w:instrText>
      </w:r>
      <w:r>
        <w:rPr>
          <w:color w:val="auto"/>
        </w:rPr>
        <w:fldChar w:fldCharType="separate"/>
      </w:r>
      <w:r>
        <w:rPr>
          <w:color w:val="auto"/>
        </w:rPr>
        <w:t>50</w:t>
      </w:r>
      <w:r>
        <w:rPr>
          <w:color w:val="auto"/>
        </w:rPr>
        <w:fldChar w:fldCharType="end"/>
      </w:r>
      <w:r>
        <w:rPr>
          <w:rFonts w:hint="eastAsia" w:ascii="仿宋" w:hAnsi="仿宋" w:eastAsia="仿宋" w:cs="仿宋"/>
          <w:color w:val="auto"/>
          <w:szCs w:val="24"/>
        </w:rPr>
        <w:fldChar w:fldCharType="end"/>
      </w:r>
    </w:p>
    <w:p w14:paraId="02A9607D">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_Toc27225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val="en-US" w:eastAsia="zh-CN"/>
        </w:rPr>
        <w:t>3</w:t>
      </w:r>
      <w:r>
        <w:rPr>
          <w:rFonts w:hint="eastAsia" w:ascii="仿宋" w:hAnsi="仿宋" w:eastAsia="仿宋" w:cs="仿宋"/>
          <w:bCs/>
          <w:color w:val="auto"/>
          <w:szCs w:val="24"/>
          <w:lang w:eastAsia="zh-CN"/>
        </w:rPr>
        <w:t>、</w:t>
      </w:r>
      <w:r>
        <w:rPr>
          <w:rFonts w:hint="eastAsia" w:ascii="仿宋" w:hAnsi="仿宋" w:eastAsia="仿宋" w:cs="仿宋"/>
          <w:bCs/>
          <w:color w:val="auto"/>
          <w:szCs w:val="24"/>
          <w:lang w:val="en-US" w:eastAsia="zh-CN"/>
        </w:rPr>
        <w:t>缴纳代理服务费用的</w:t>
      </w:r>
      <w:r>
        <w:rPr>
          <w:rFonts w:hint="eastAsia" w:ascii="仿宋" w:hAnsi="仿宋" w:eastAsia="仿宋" w:cs="仿宋"/>
          <w:bCs/>
          <w:color w:val="auto"/>
          <w:szCs w:val="24"/>
          <w:lang w:eastAsia="zh-CN"/>
        </w:rPr>
        <w:t>确认书</w:t>
      </w:r>
      <w:r>
        <w:rPr>
          <w:color w:val="auto"/>
        </w:rPr>
        <w:tab/>
      </w:r>
      <w:r>
        <w:rPr>
          <w:color w:val="auto"/>
        </w:rPr>
        <w:fldChar w:fldCharType="begin"/>
      </w:r>
      <w:r>
        <w:rPr>
          <w:color w:val="auto"/>
        </w:rPr>
        <w:instrText xml:space="preserve"> PAGEREF _Toc27225 \h </w:instrText>
      </w:r>
      <w:r>
        <w:rPr>
          <w:color w:val="auto"/>
        </w:rPr>
        <w:fldChar w:fldCharType="separate"/>
      </w:r>
      <w:r>
        <w:rPr>
          <w:color w:val="auto"/>
        </w:rPr>
        <w:t>51</w:t>
      </w:r>
      <w:r>
        <w:rPr>
          <w:color w:val="auto"/>
        </w:rPr>
        <w:fldChar w:fldCharType="end"/>
      </w:r>
      <w:r>
        <w:rPr>
          <w:rFonts w:hint="eastAsia" w:ascii="仿宋" w:hAnsi="仿宋" w:eastAsia="仿宋" w:cs="仿宋"/>
          <w:color w:val="auto"/>
          <w:szCs w:val="24"/>
        </w:rPr>
        <w:fldChar w:fldCharType="end"/>
      </w:r>
    </w:p>
    <w:p w14:paraId="566883C0">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_Toc2669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val="en-US" w:eastAsia="zh-CN"/>
        </w:rPr>
        <w:t>4</w:t>
      </w:r>
      <w:r>
        <w:rPr>
          <w:rFonts w:hint="eastAsia" w:ascii="仿宋" w:hAnsi="仿宋" w:eastAsia="仿宋" w:cs="仿宋"/>
          <w:bCs/>
          <w:color w:val="auto"/>
          <w:szCs w:val="24"/>
          <w:lang w:eastAsia="zh-CN"/>
        </w:rPr>
        <w:t>、投标人认为需要的其他资料</w:t>
      </w:r>
      <w:r>
        <w:rPr>
          <w:color w:val="auto"/>
        </w:rPr>
        <w:tab/>
      </w:r>
      <w:r>
        <w:rPr>
          <w:color w:val="auto"/>
        </w:rPr>
        <w:fldChar w:fldCharType="begin"/>
      </w:r>
      <w:r>
        <w:rPr>
          <w:color w:val="auto"/>
        </w:rPr>
        <w:instrText xml:space="preserve"> PAGEREF _Toc2669 \h </w:instrText>
      </w:r>
      <w:r>
        <w:rPr>
          <w:color w:val="auto"/>
        </w:rPr>
        <w:fldChar w:fldCharType="separate"/>
      </w:r>
      <w:r>
        <w:rPr>
          <w:color w:val="auto"/>
        </w:rPr>
        <w:t>52</w:t>
      </w:r>
      <w:r>
        <w:rPr>
          <w:color w:val="auto"/>
        </w:rPr>
        <w:fldChar w:fldCharType="end"/>
      </w:r>
      <w:r>
        <w:rPr>
          <w:rFonts w:hint="eastAsia" w:ascii="仿宋" w:hAnsi="仿宋" w:eastAsia="仿宋" w:cs="仿宋"/>
          <w:color w:val="auto"/>
          <w:szCs w:val="24"/>
        </w:rPr>
        <w:fldChar w:fldCharType="end"/>
      </w:r>
    </w:p>
    <w:p w14:paraId="6EC8D23E">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_Toc3419 </w:instrText>
      </w:r>
      <w:r>
        <w:rPr>
          <w:rFonts w:hint="eastAsia" w:ascii="仿宋" w:hAnsi="仿宋" w:eastAsia="仿宋" w:cs="仿宋"/>
          <w:color w:val="auto"/>
          <w:szCs w:val="24"/>
        </w:rPr>
        <w:fldChar w:fldCharType="separate"/>
      </w:r>
      <w:r>
        <w:rPr>
          <w:rFonts w:hint="eastAsia" w:ascii="仿宋" w:hAnsi="仿宋" w:eastAsia="仿宋" w:cs="仿宋"/>
          <w:color w:val="auto"/>
          <w:szCs w:val="28"/>
          <w:lang w:val="en-US" w:eastAsia="zh-CN"/>
        </w:rPr>
        <w:t>九</w:t>
      </w:r>
      <w:r>
        <w:rPr>
          <w:rFonts w:hint="eastAsia" w:ascii="仿宋" w:hAnsi="仿宋" w:eastAsia="仿宋" w:cs="仿宋"/>
          <w:color w:val="auto"/>
          <w:szCs w:val="28"/>
        </w:rPr>
        <w:t>、中小企业声明函（工程）</w:t>
      </w:r>
      <w:r>
        <w:rPr>
          <w:color w:val="auto"/>
        </w:rPr>
        <w:tab/>
      </w:r>
      <w:r>
        <w:rPr>
          <w:color w:val="auto"/>
        </w:rPr>
        <w:fldChar w:fldCharType="begin"/>
      </w:r>
      <w:r>
        <w:rPr>
          <w:color w:val="auto"/>
        </w:rPr>
        <w:instrText xml:space="preserve"> PAGEREF _Toc3419 \h </w:instrText>
      </w:r>
      <w:r>
        <w:rPr>
          <w:color w:val="auto"/>
        </w:rPr>
        <w:fldChar w:fldCharType="separate"/>
      </w:r>
      <w:r>
        <w:rPr>
          <w:color w:val="auto"/>
        </w:rPr>
        <w:t>53</w:t>
      </w:r>
      <w:r>
        <w:rPr>
          <w:color w:val="auto"/>
        </w:rPr>
        <w:fldChar w:fldCharType="end"/>
      </w:r>
      <w:r>
        <w:rPr>
          <w:rFonts w:hint="eastAsia" w:ascii="仿宋" w:hAnsi="仿宋" w:eastAsia="仿宋" w:cs="仿宋"/>
          <w:color w:val="auto"/>
          <w:szCs w:val="24"/>
        </w:rPr>
        <w:fldChar w:fldCharType="end"/>
      </w:r>
    </w:p>
    <w:p w14:paraId="4C90BFF9">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_Toc7489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val="en-US" w:eastAsia="zh-CN"/>
        </w:rPr>
        <w:t>十</w:t>
      </w:r>
      <w:r>
        <w:rPr>
          <w:rFonts w:hint="eastAsia" w:ascii="仿宋" w:hAnsi="仿宋" w:eastAsia="仿宋" w:cs="仿宋"/>
          <w:bCs/>
          <w:color w:val="auto"/>
          <w:szCs w:val="24"/>
          <w:lang w:eastAsia="zh-CN"/>
        </w:rPr>
        <w:t>、残疾人福利性单位声明函</w:t>
      </w:r>
      <w:r>
        <w:rPr>
          <w:color w:val="auto"/>
        </w:rPr>
        <w:tab/>
      </w:r>
      <w:r>
        <w:rPr>
          <w:color w:val="auto"/>
        </w:rPr>
        <w:fldChar w:fldCharType="begin"/>
      </w:r>
      <w:r>
        <w:rPr>
          <w:color w:val="auto"/>
        </w:rPr>
        <w:instrText xml:space="preserve"> PAGEREF _Toc7489 \h </w:instrText>
      </w:r>
      <w:r>
        <w:rPr>
          <w:color w:val="auto"/>
        </w:rPr>
        <w:fldChar w:fldCharType="separate"/>
      </w:r>
      <w:r>
        <w:rPr>
          <w:color w:val="auto"/>
        </w:rPr>
        <w:t>56</w:t>
      </w:r>
      <w:r>
        <w:rPr>
          <w:color w:val="auto"/>
        </w:rPr>
        <w:fldChar w:fldCharType="end"/>
      </w:r>
      <w:r>
        <w:rPr>
          <w:rFonts w:hint="eastAsia" w:ascii="仿宋" w:hAnsi="仿宋" w:eastAsia="仿宋" w:cs="仿宋"/>
          <w:color w:val="auto"/>
          <w:szCs w:val="24"/>
        </w:rPr>
        <w:fldChar w:fldCharType="end"/>
      </w:r>
    </w:p>
    <w:p w14:paraId="1F22D761">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_Toc7408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val="en-US" w:eastAsia="zh-CN"/>
        </w:rPr>
        <w:t>十一</w:t>
      </w:r>
      <w:r>
        <w:rPr>
          <w:rFonts w:hint="eastAsia" w:ascii="仿宋" w:hAnsi="仿宋" w:eastAsia="仿宋" w:cs="仿宋"/>
          <w:bCs/>
          <w:color w:val="auto"/>
          <w:szCs w:val="24"/>
          <w:lang w:eastAsia="zh-CN"/>
        </w:rPr>
        <w:t>、监狱企业证明文件（如有）</w:t>
      </w:r>
      <w:r>
        <w:rPr>
          <w:color w:val="auto"/>
        </w:rPr>
        <w:tab/>
      </w:r>
      <w:r>
        <w:rPr>
          <w:color w:val="auto"/>
        </w:rPr>
        <w:fldChar w:fldCharType="begin"/>
      </w:r>
      <w:r>
        <w:rPr>
          <w:color w:val="auto"/>
        </w:rPr>
        <w:instrText xml:space="preserve"> PAGEREF _Toc7408 \h </w:instrText>
      </w:r>
      <w:r>
        <w:rPr>
          <w:color w:val="auto"/>
        </w:rPr>
        <w:fldChar w:fldCharType="separate"/>
      </w:r>
      <w:r>
        <w:rPr>
          <w:color w:val="auto"/>
        </w:rPr>
        <w:t>57</w:t>
      </w:r>
      <w:r>
        <w:rPr>
          <w:color w:val="auto"/>
        </w:rPr>
        <w:fldChar w:fldCharType="end"/>
      </w:r>
      <w:r>
        <w:rPr>
          <w:rFonts w:hint="eastAsia" w:ascii="仿宋" w:hAnsi="仿宋" w:eastAsia="仿宋" w:cs="仿宋"/>
          <w:color w:val="auto"/>
          <w:szCs w:val="24"/>
        </w:rPr>
        <w:fldChar w:fldCharType="end"/>
      </w:r>
    </w:p>
    <w:p w14:paraId="7817A6E0">
      <w:pPr>
        <w:spacing w:line="360" w:lineRule="auto"/>
        <w:rPr>
          <w:rFonts w:hint="eastAsia" w:ascii="仿宋" w:hAnsi="仿宋" w:eastAsia="仿宋" w:cs="仿宋"/>
          <w:color w:val="auto"/>
          <w:sz w:val="24"/>
          <w:szCs w:val="24"/>
        </w:rPr>
      </w:pPr>
      <w:r>
        <w:rPr>
          <w:rFonts w:hint="eastAsia" w:ascii="仿宋" w:hAnsi="仿宋" w:eastAsia="仿宋" w:cs="仿宋"/>
          <w:color w:val="auto"/>
          <w:szCs w:val="24"/>
        </w:rPr>
        <w:fldChar w:fldCharType="end"/>
      </w:r>
    </w:p>
    <w:p w14:paraId="13C795B9">
      <w:pPr>
        <w:spacing w:line="360" w:lineRule="auto"/>
        <w:jc w:val="center"/>
        <w:outlineLvl w:val="0"/>
        <w:rPr>
          <w:rFonts w:hint="eastAsia" w:ascii="仿宋" w:hAnsi="仿宋" w:eastAsia="仿宋" w:cs="仿宋"/>
          <w:b/>
          <w:bCs/>
          <w:color w:val="auto"/>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8605563">
      <w:pPr>
        <w:spacing w:line="360" w:lineRule="auto"/>
        <w:jc w:val="center"/>
        <w:outlineLvl w:val="0"/>
        <w:rPr>
          <w:rFonts w:hint="eastAsia" w:ascii="仿宋" w:hAnsi="仿宋" w:eastAsia="仿宋" w:cs="仿宋"/>
          <w:b/>
          <w:bCs/>
          <w:color w:val="auto"/>
          <w:sz w:val="32"/>
          <w:szCs w:val="32"/>
        </w:rPr>
      </w:pPr>
      <w:bookmarkStart w:id="0" w:name="_Toc31385"/>
      <w:r>
        <w:rPr>
          <w:rFonts w:hint="eastAsia" w:ascii="仿宋" w:hAnsi="仿宋" w:eastAsia="仿宋" w:cs="仿宋"/>
          <w:b/>
          <w:bCs/>
          <w:color w:val="auto"/>
          <w:sz w:val="32"/>
          <w:szCs w:val="32"/>
        </w:rPr>
        <w:t>第一章 招标公告</w:t>
      </w:r>
      <w:bookmarkEnd w:id="0"/>
    </w:p>
    <w:p w14:paraId="382335CA">
      <w:pPr>
        <w:spacing w:line="360" w:lineRule="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固始县南大桥乡大庄村小型水利工程</w:t>
      </w:r>
      <w:r>
        <w:rPr>
          <w:rFonts w:hint="eastAsia" w:ascii="仿宋" w:hAnsi="仿宋" w:eastAsia="仿宋" w:cs="仿宋"/>
          <w:b/>
          <w:bCs/>
          <w:color w:val="auto"/>
          <w:sz w:val="32"/>
          <w:szCs w:val="32"/>
        </w:rPr>
        <w:t>竞争性磋商公告</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630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8522" w:type="dxa"/>
          </w:tcPr>
          <w:p w14:paraId="30609270">
            <w:pPr>
              <w:spacing w:line="360" w:lineRule="auto"/>
              <w:ind w:firstLine="482" w:firstLineChars="200"/>
              <w:rPr>
                <w:rFonts w:hint="eastAsia" w:ascii="仿宋" w:hAnsi="仿宋" w:eastAsia="仿宋" w:cs="仿宋"/>
                <w:b/>
                <w:bCs/>
                <w:color w:val="auto"/>
                <w:sz w:val="24"/>
                <w:szCs w:val="24"/>
                <w:vertAlign w:val="baseline"/>
              </w:rPr>
            </w:pPr>
            <w:r>
              <w:rPr>
                <w:rFonts w:hint="eastAsia" w:ascii="仿宋" w:hAnsi="仿宋" w:eastAsia="仿宋" w:cs="仿宋"/>
                <w:b/>
                <w:bCs/>
                <w:color w:val="auto"/>
                <w:sz w:val="24"/>
                <w:szCs w:val="24"/>
                <w:vertAlign w:val="baseline"/>
              </w:rPr>
              <w:t>项目概况</w:t>
            </w:r>
          </w:p>
          <w:p w14:paraId="1C0FC5A2">
            <w:pPr>
              <w:spacing w:line="360" w:lineRule="auto"/>
              <w:ind w:firstLine="480" w:firstLineChars="200"/>
              <w:rPr>
                <w:rFonts w:hint="eastAsia" w:ascii="仿宋" w:hAnsi="仿宋" w:eastAsia="仿宋" w:cs="仿宋"/>
                <w:color w:val="auto"/>
                <w:sz w:val="24"/>
                <w:szCs w:val="24"/>
                <w:vertAlign w:val="baseline"/>
              </w:rPr>
            </w:pPr>
            <w:r>
              <w:rPr>
                <w:rFonts w:hint="eastAsia" w:ascii="仿宋" w:hAnsi="仿宋" w:eastAsia="仿宋" w:cs="仿宋"/>
                <w:color w:val="auto"/>
                <w:sz w:val="24"/>
                <w:szCs w:val="24"/>
                <w:u w:val="single"/>
                <w:vertAlign w:val="baseline"/>
                <w:lang w:eastAsia="zh-CN"/>
              </w:rPr>
              <w:t>固始县南大桥乡大庄村小型水利工程</w:t>
            </w:r>
            <w:r>
              <w:rPr>
                <w:rFonts w:hint="eastAsia" w:ascii="仿宋" w:hAnsi="仿宋" w:eastAsia="仿宋" w:cs="仿宋"/>
                <w:color w:val="auto"/>
                <w:sz w:val="24"/>
                <w:szCs w:val="24"/>
                <w:vertAlign w:val="baseline"/>
              </w:rPr>
              <w:t>潜在投标人登陆“固始县公共资源交易网（http：//ggzyjy.xinyang.gov.cn/gushi/）”网站，凭办理的企业身份认证锁（CA数字证书）登陆会员系统进行网上投标获取招标文件，并于</w:t>
            </w:r>
            <w:r>
              <w:rPr>
                <w:rFonts w:hint="eastAsia" w:ascii="仿宋" w:hAnsi="仿宋" w:eastAsia="仿宋" w:cs="仿宋"/>
                <w:color w:val="auto"/>
                <w:sz w:val="24"/>
                <w:szCs w:val="24"/>
                <w:vertAlign w:val="baseline"/>
                <w:lang w:val="en-US" w:eastAsia="zh-CN"/>
              </w:rPr>
              <w:t>竞争性磋商公告规定的投标截止时间前</w:t>
            </w:r>
            <w:r>
              <w:rPr>
                <w:rFonts w:hint="eastAsia" w:ascii="仿宋" w:hAnsi="仿宋" w:eastAsia="仿宋" w:cs="仿宋"/>
                <w:color w:val="auto"/>
                <w:sz w:val="24"/>
                <w:szCs w:val="24"/>
                <w:vertAlign w:val="baseline"/>
              </w:rPr>
              <w:t>递交投标文件。</w:t>
            </w:r>
          </w:p>
        </w:tc>
      </w:tr>
    </w:tbl>
    <w:p w14:paraId="1F126071">
      <w:pPr>
        <w:spacing w:line="360" w:lineRule="auto"/>
        <w:rPr>
          <w:rFonts w:hint="eastAsia" w:ascii="仿宋" w:hAnsi="仿宋" w:eastAsia="仿宋" w:cs="仿宋"/>
          <w:color w:val="auto"/>
          <w:sz w:val="24"/>
          <w:szCs w:val="24"/>
        </w:rPr>
      </w:pPr>
    </w:p>
    <w:p w14:paraId="547ED890">
      <w:pPr>
        <w:spacing w:line="360" w:lineRule="auto"/>
        <w:outlineLvl w:val="1"/>
        <w:rPr>
          <w:rFonts w:hint="eastAsia" w:ascii="仿宋" w:hAnsi="仿宋" w:eastAsia="仿宋" w:cs="仿宋"/>
          <w:b/>
          <w:bCs/>
          <w:color w:val="auto"/>
          <w:sz w:val="24"/>
          <w:szCs w:val="24"/>
        </w:rPr>
      </w:pPr>
      <w:bookmarkStart w:id="1" w:name="_Toc7810"/>
      <w:r>
        <w:rPr>
          <w:rFonts w:hint="eastAsia" w:ascii="仿宋" w:hAnsi="仿宋" w:eastAsia="仿宋" w:cs="仿宋"/>
          <w:b/>
          <w:bCs/>
          <w:color w:val="auto"/>
          <w:sz w:val="24"/>
          <w:szCs w:val="24"/>
        </w:rPr>
        <w:t>一、项目基本情况</w:t>
      </w:r>
      <w:bookmarkEnd w:id="1"/>
    </w:p>
    <w:p w14:paraId="5A52BC72">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项目编号：</w:t>
      </w:r>
      <w:r>
        <w:rPr>
          <w:rFonts w:hint="eastAsia" w:ascii="仿宋" w:hAnsi="仿宋" w:eastAsia="仿宋" w:cs="仿宋"/>
          <w:color w:val="auto"/>
          <w:sz w:val="24"/>
          <w:szCs w:val="24"/>
          <w:lang w:eastAsia="zh-CN"/>
        </w:rPr>
        <w:t>固财磋商采购-2026-</w:t>
      </w:r>
      <w:r>
        <w:rPr>
          <w:rFonts w:hint="eastAsia" w:ascii="仿宋" w:hAnsi="仿宋" w:eastAsia="仿宋" w:cs="仿宋"/>
          <w:color w:val="auto"/>
          <w:sz w:val="24"/>
          <w:szCs w:val="24"/>
          <w:lang w:val="en-US" w:eastAsia="zh-CN"/>
        </w:rPr>
        <w:t xml:space="preserve">58 </w:t>
      </w:r>
    </w:p>
    <w:p w14:paraId="70DABD5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项目名称：</w:t>
      </w:r>
      <w:r>
        <w:rPr>
          <w:rFonts w:hint="eastAsia" w:ascii="仿宋" w:hAnsi="仿宋" w:eastAsia="仿宋" w:cs="仿宋"/>
          <w:color w:val="auto"/>
          <w:sz w:val="24"/>
          <w:szCs w:val="24"/>
          <w:lang w:eastAsia="zh-CN"/>
        </w:rPr>
        <w:t>固始县南大桥乡大庄村小型水利工程</w:t>
      </w:r>
    </w:p>
    <w:p w14:paraId="20A0550A">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采购方式：</w:t>
      </w:r>
      <w:r>
        <w:rPr>
          <w:rFonts w:hint="eastAsia" w:ascii="仿宋" w:hAnsi="仿宋" w:eastAsia="仿宋" w:cs="仿宋"/>
          <w:color w:val="auto"/>
          <w:sz w:val="24"/>
          <w:szCs w:val="24"/>
          <w:lang w:eastAsia="zh-CN"/>
        </w:rPr>
        <w:t>竞争性磋商</w:t>
      </w:r>
    </w:p>
    <w:p w14:paraId="0CF2757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预算金额：</w:t>
      </w:r>
      <w:r>
        <w:rPr>
          <w:rFonts w:hint="eastAsia" w:ascii="仿宋" w:hAnsi="仿宋" w:eastAsia="仿宋" w:cs="仿宋"/>
          <w:color w:val="auto"/>
          <w:sz w:val="24"/>
          <w:szCs w:val="24"/>
          <w:lang w:eastAsia="zh-CN"/>
        </w:rPr>
        <w:t>3135945.93</w:t>
      </w:r>
      <w:r>
        <w:rPr>
          <w:rFonts w:hint="eastAsia" w:ascii="仿宋" w:hAnsi="仿宋" w:eastAsia="仿宋" w:cs="仿宋"/>
          <w:color w:val="auto"/>
          <w:sz w:val="24"/>
          <w:szCs w:val="24"/>
        </w:rPr>
        <w:t>元</w:t>
      </w:r>
    </w:p>
    <w:p w14:paraId="17771CA8">
      <w:pPr>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最高限价：</w:t>
      </w:r>
      <w:r>
        <w:rPr>
          <w:rFonts w:hint="eastAsia" w:ascii="仿宋" w:hAnsi="仿宋" w:eastAsia="仿宋" w:cs="仿宋"/>
          <w:color w:val="auto"/>
          <w:sz w:val="24"/>
          <w:szCs w:val="24"/>
          <w:lang w:eastAsia="zh-CN"/>
        </w:rPr>
        <w:t>3135945.93</w:t>
      </w:r>
      <w:r>
        <w:rPr>
          <w:rFonts w:hint="eastAsia" w:ascii="仿宋" w:hAnsi="仿宋" w:eastAsia="仿宋" w:cs="仿宋"/>
          <w:color w:val="auto"/>
          <w:sz w:val="24"/>
          <w:szCs w:val="24"/>
        </w:rPr>
        <w:t>元</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801"/>
        <w:gridCol w:w="2822"/>
        <w:gridCol w:w="1634"/>
        <w:gridCol w:w="1527"/>
      </w:tblGrid>
      <w:tr w14:paraId="194B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4550D916">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序号</w:t>
            </w:r>
          </w:p>
        </w:tc>
        <w:tc>
          <w:tcPr>
            <w:tcW w:w="1801" w:type="dxa"/>
            <w:vAlign w:val="center"/>
          </w:tcPr>
          <w:p w14:paraId="7F244096">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包号</w:t>
            </w:r>
          </w:p>
        </w:tc>
        <w:tc>
          <w:tcPr>
            <w:tcW w:w="2822" w:type="dxa"/>
            <w:vAlign w:val="center"/>
          </w:tcPr>
          <w:p w14:paraId="227E9632">
            <w:pPr>
              <w:spacing w:line="360" w:lineRule="auto"/>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包名称</w:t>
            </w:r>
          </w:p>
        </w:tc>
        <w:tc>
          <w:tcPr>
            <w:tcW w:w="1634" w:type="dxa"/>
            <w:vAlign w:val="center"/>
          </w:tcPr>
          <w:p w14:paraId="7EF72EBE">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包预算</w:t>
            </w:r>
          </w:p>
          <w:p w14:paraId="5CC972F5">
            <w:pPr>
              <w:spacing w:line="360" w:lineRule="auto"/>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（元）</w:t>
            </w:r>
          </w:p>
        </w:tc>
        <w:tc>
          <w:tcPr>
            <w:tcW w:w="1527" w:type="dxa"/>
            <w:vAlign w:val="center"/>
          </w:tcPr>
          <w:p w14:paraId="4117C07E">
            <w:pPr>
              <w:spacing w:line="360" w:lineRule="auto"/>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包最高限价（元）</w:t>
            </w:r>
          </w:p>
        </w:tc>
      </w:tr>
      <w:tr w14:paraId="74A4D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05677376">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1801" w:type="dxa"/>
            <w:vAlign w:val="center"/>
          </w:tcPr>
          <w:p w14:paraId="7DEF30E7">
            <w:pPr>
              <w:spacing w:line="360" w:lineRule="auto"/>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eastAsia="zh-CN"/>
              </w:rPr>
              <w:t>固财磋商采购</w:t>
            </w:r>
            <w:r>
              <w:rPr>
                <w:rFonts w:hint="eastAsia" w:ascii="仿宋" w:hAnsi="仿宋" w:eastAsia="仿宋" w:cs="仿宋"/>
                <w:color w:val="auto"/>
                <w:sz w:val="24"/>
                <w:szCs w:val="24"/>
                <w:vertAlign w:val="baseline"/>
              </w:rPr>
              <w:t>-2026-</w:t>
            </w:r>
            <w:r>
              <w:rPr>
                <w:rFonts w:hint="eastAsia" w:ascii="仿宋" w:hAnsi="仿宋" w:eastAsia="仿宋" w:cs="仿宋"/>
                <w:color w:val="auto"/>
                <w:sz w:val="24"/>
                <w:szCs w:val="24"/>
                <w:vertAlign w:val="baseline"/>
                <w:lang w:val="en-US" w:eastAsia="zh-CN"/>
              </w:rPr>
              <w:t>58-1</w:t>
            </w:r>
          </w:p>
        </w:tc>
        <w:tc>
          <w:tcPr>
            <w:tcW w:w="2822" w:type="dxa"/>
            <w:vAlign w:val="center"/>
          </w:tcPr>
          <w:p w14:paraId="0F6267E2">
            <w:pPr>
              <w:spacing w:line="360" w:lineRule="auto"/>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eastAsia="zh-CN"/>
              </w:rPr>
              <w:t>固始县南大桥乡大庄村小型水利工程</w:t>
            </w:r>
          </w:p>
        </w:tc>
        <w:tc>
          <w:tcPr>
            <w:tcW w:w="1634" w:type="dxa"/>
            <w:vAlign w:val="center"/>
          </w:tcPr>
          <w:p w14:paraId="01D37748">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lang w:eastAsia="zh-CN"/>
              </w:rPr>
              <w:t>3135945.93</w:t>
            </w:r>
          </w:p>
        </w:tc>
        <w:tc>
          <w:tcPr>
            <w:tcW w:w="1527" w:type="dxa"/>
            <w:vAlign w:val="center"/>
          </w:tcPr>
          <w:p w14:paraId="0953C99A">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lang w:eastAsia="zh-CN"/>
              </w:rPr>
              <w:t>3135945.93</w:t>
            </w:r>
          </w:p>
        </w:tc>
      </w:tr>
    </w:tbl>
    <w:p w14:paraId="6E3FAAC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采购需求（包括但不限于标的的名称、数量、简要技术需求或服务要求等）：</w:t>
      </w:r>
    </w:p>
    <w:p w14:paraId="706485B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5.1采购内容：新建护岸813.62m;拆除重建排水涵4座，排涝闸1座，整修排涝闸1座。（详细内容及参数见招标文件第五章 采购需求）</w:t>
      </w:r>
    </w:p>
    <w:p w14:paraId="74BFB71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5.2</w:t>
      </w:r>
      <w:r>
        <w:rPr>
          <w:rFonts w:hint="eastAsia" w:ascii="仿宋" w:hAnsi="仿宋" w:eastAsia="仿宋" w:cs="仿宋"/>
          <w:color w:val="auto"/>
          <w:sz w:val="24"/>
          <w:szCs w:val="24"/>
          <w:lang w:val="en-US" w:eastAsia="zh-CN"/>
        </w:rPr>
        <w:t>工期要求</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120日历天</w:t>
      </w:r>
      <w:r>
        <w:rPr>
          <w:rFonts w:hint="eastAsia" w:ascii="仿宋" w:hAnsi="仿宋" w:eastAsia="仿宋" w:cs="仿宋"/>
          <w:color w:val="auto"/>
          <w:sz w:val="24"/>
          <w:szCs w:val="24"/>
        </w:rPr>
        <w:t>；</w:t>
      </w:r>
    </w:p>
    <w:p w14:paraId="431F8B9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5.3质量要求：合格；</w:t>
      </w:r>
    </w:p>
    <w:p w14:paraId="1111477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合同履行期限：</w:t>
      </w:r>
      <w:r>
        <w:rPr>
          <w:rFonts w:hint="eastAsia" w:ascii="仿宋" w:hAnsi="仿宋" w:eastAsia="仿宋" w:cs="仿宋"/>
          <w:color w:val="auto"/>
          <w:sz w:val="24"/>
          <w:szCs w:val="24"/>
          <w:lang w:val="en-US" w:eastAsia="zh-CN"/>
        </w:rPr>
        <w:t>120日历天</w:t>
      </w:r>
      <w:r>
        <w:rPr>
          <w:rFonts w:hint="eastAsia" w:ascii="仿宋" w:hAnsi="仿宋" w:eastAsia="仿宋" w:cs="仿宋"/>
          <w:color w:val="auto"/>
          <w:sz w:val="24"/>
          <w:szCs w:val="24"/>
        </w:rPr>
        <w:t>；</w:t>
      </w:r>
    </w:p>
    <w:p w14:paraId="6285D16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本项目是否接受联合体投标：否。</w:t>
      </w:r>
    </w:p>
    <w:p w14:paraId="0DF9F71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是否接受进口产品：否。</w:t>
      </w:r>
    </w:p>
    <w:p w14:paraId="20A74EA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是否专门面向中小企业：</w:t>
      </w:r>
      <w:r>
        <w:rPr>
          <w:rFonts w:hint="eastAsia" w:ascii="仿宋" w:hAnsi="仿宋" w:eastAsia="仿宋" w:cs="仿宋"/>
          <w:color w:val="auto"/>
          <w:sz w:val="24"/>
          <w:szCs w:val="24"/>
          <w:lang w:val="en-US" w:eastAsia="zh-CN"/>
        </w:rPr>
        <w:t>否</w:t>
      </w:r>
      <w:r>
        <w:rPr>
          <w:rFonts w:hint="eastAsia" w:ascii="仿宋" w:hAnsi="仿宋" w:eastAsia="仿宋" w:cs="仿宋"/>
          <w:color w:val="auto"/>
          <w:sz w:val="24"/>
          <w:szCs w:val="24"/>
        </w:rPr>
        <w:t>。</w:t>
      </w:r>
    </w:p>
    <w:p w14:paraId="764F23B2">
      <w:pPr>
        <w:spacing w:line="360" w:lineRule="auto"/>
        <w:outlineLvl w:val="1"/>
        <w:rPr>
          <w:rFonts w:hint="eastAsia" w:ascii="仿宋" w:hAnsi="仿宋" w:eastAsia="仿宋" w:cs="仿宋"/>
          <w:b/>
          <w:bCs/>
          <w:color w:val="auto"/>
          <w:sz w:val="24"/>
          <w:szCs w:val="24"/>
          <w:lang w:eastAsia="zh-CN"/>
        </w:rPr>
      </w:pPr>
      <w:bookmarkStart w:id="2" w:name="_Toc15177"/>
      <w:r>
        <w:rPr>
          <w:rFonts w:hint="eastAsia" w:ascii="仿宋" w:hAnsi="仿宋" w:eastAsia="仿宋" w:cs="仿宋"/>
          <w:b/>
          <w:bCs/>
          <w:color w:val="auto"/>
          <w:sz w:val="24"/>
          <w:szCs w:val="24"/>
          <w:lang w:eastAsia="zh-CN"/>
        </w:rPr>
        <w:t>二、申请人资格要求</w:t>
      </w:r>
      <w:bookmarkEnd w:id="2"/>
    </w:p>
    <w:p w14:paraId="1F1E9ABD">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满足《中华人民共和国政府采购法》第二十二条规定。</w:t>
      </w:r>
    </w:p>
    <w:p w14:paraId="0C262713">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落实政府采购政策满足的资格要求：本项目落实节约能源、保护环境、扶持不发达地区和少数民族地区、促进中小微企业、监狱企业及残疾人福利性单位发展等政府采购政策。</w:t>
      </w:r>
    </w:p>
    <w:p w14:paraId="5A2945D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本项目的特定资格要求：</w:t>
      </w:r>
    </w:p>
    <w:p w14:paraId="455F498D">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3.1供应商须具备</w:t>
      </w:r>
      <w:r>
        <w:rPr>
          <w:rFonts w:hint="eastAsia" w:ascii="仿宋" w:hAnsi="仿宋" w:eastAsia="仿宋" w:cs="仿宋"/>
          <w:color w:val="auto"/>
          <w:sz w:val="24"/>
          <w:szCs w:val="24"/>
          <w:lang w:val="en-US" w:eastAsia="zh-CN"/>
        </w:rPr>
        <w:t>水利水电工程</w:t>
      </w:r>
      <w:r>
        <w:rPr>
          <w:rFonts w:hint="eastAsia" w:ascii="仿宋" w:hAnsi="仿宋" w:eastAsia="仿宋" w:cs="仿宋"/>
          <w:color w:val="auto"/>
          <w:sz w:val="24"/>
          <w:szCs w:val="24"/>
          <w:lang w:eastAsia="zh-CN"/>
        </w:rPr>
        <w:t>施工总承包</w:t>
      </w:r>
      <w:r>
        <w:rPr>
          <w:rFonts w:hint="eastAsia" w:ascii="仿宋" w:hAnsi="仿宋" w:eastAsia="仿宋" w:cs="仿宋"/>
          <w:color w:val="auto"/>
          <w:sz w:val="24"/>
          <w:szCs w:val="24"/>
          <w:lang w:val="en-US" w:eastAsia="zh-CN"/>
        </w:rPr>
        <w:t>贰</w:t>
      </w:r>
      <w:r>
        <w:rPr>
          <w:rFonts w:hint="eastAsia" w:ascii="仿宋" w:hAnsi="仿宋" w:eastAsia="仿宋" w:cs="仿宋"/>
          <w:color w:val="auto"/>
          <w:sz w:val="24"/>
          <w:szCs w:val="24"/>
          <w:lang w:eastAsia="zh-CN"/>
        </w:rPr>
        <w:t>级及以上资质和有效的安全生产许可证；</w:t>
      </w:r>
    </w:p>
    <w:p w14:paraId="185CA2E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3.2拟派项目经理须具备</w:t>
      </w:r>
      <w:r>
        <w:rPr>
          <w:rFonts w:hint="eastAsia" w:ascii="仿宋" w:hAnsi="仿宋" w:eastAsia="仿宋" w:cs="仿宋"/>
          <w:color w:val="auto"/>
          <w:sz w:val="24"/>
          <w:szCs w:val="24"/>
          <w:lang w:val="en-US" w:eastAsia="zh-CN"/>
        </w:rPr>
        <w:t>水利水电</w:t>
      </w:r>
      <w:r>
        <w:rPr>
          <w:rFonts w:hint="eastAsia" w:ascii="仿宋" w:hAnsi="仿宋" w:eastAsia="仿宋" w:cs="仿宋"/>
          <w:color w:val="auto"/>
          <w:sz w:val="24"/>
          <w:szCs w:val="24"/>
          <w:lang w:eastAsia="zh-CN"/>
        </w:rPr>
        <w:t>工程专业贰级及以上注册建造师证书和有效的安全生产考核合格证，且未担任其他在建工程；</w:t>
      </w:r>
    </w:p>
    <w:p w14:paraId="05BA4E45">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单位负责人为同一人或者存在直接控股、管理关系的不同单位，不得同时参加同一合同项下的政府采购活动（提供加盖投标人公章的“国家企业信用信息公示系统”中公示的公司基础信息包含股东及出资信息），提供查询网页截图，查询截止时点为：从公告发布之日起至投标截止之日止；</w:t>
      </w:r>
    </w:p>
    <w:p w14:paraId="3FD6028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其他说明：</w:t>
      </w:r>
    </w:p>
    <w:p w14:paraId="1A45D0A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4.1本项目适用信用承诺（详见下述要求）。</w:t>
      </w:r>
    </w:p>
    <w:p w14:paraId="2B5D9EC3">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在本项目政府采购活动中，投标人在投标时，可对照资格要求进行自主核对，确定符合资格要求的，可按照规定提供相关承诺函（详见招标文件格式“资格审查资料”附件），投标人需在资格审查环节提供满足相应条件的书面承诺书，不再需要提供以下证明材料：</w:t>
      </w:r>
    </w:p>
    <w:p w14:paraId="73A1404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①供应商须具有良好的商业信誉和健全的财务会计制度（提供2024年度（</w:t>
      </w:r>
      <w:r>
        <w:rPr>
          <w:rFonts w:hint="eastAsia" w:ascii="仿宋" w:hAnsi="仿宋" w:eastAsia="仿宋" w:cs="仿宋"/>
          <w:color w:val="auto"/>
          <w:sz w:val="24"/>
          <w:szCs w:val="24"/>
          <w:lang w:val="en-US" w:eastAsia="zh-CN"/>
        </w:rPr>
        <w:t>或2025年度</w:t>
      </w:r>
      <w:r>
        <w:rPr>
          <w:rFonts w:hint="eastAsia" w:ascii="仿宋" w:hAnsi="仿宋" w:eastAsia="仿宋" w:cs="仿宋"/>
          <w:color w:val="auto"/>
          <w:sz w:val="24"/>
          <w:szCs w:val="24"/>
          <w:lang w:eastAsia="zh-CN"/>
        </w:rPr>
        <w:t>）经审计的财务审计报告,成立不足一年的公司需提供其基本开户银行出具的资信证明）;</w:t>
      </w:r>
    </w:p>
    <w:p w14:paraId="5DDB2E9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②供应商依法缴纳税收和社会保险的良好记录（提供202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年0</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月以来任意3个月依法缴纳税收和社会保险的证明，成立不足三个月的提供自成立日以来的依法缴纳税收和社会保险的证明，依法免税和免缴纳社会保障金的须提供依法免缴纳证明）；</w:t>
      </w:r>
    </w:p>
    <w:p w14:paraId="4DB5BCF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③供应商须具有履行合同所必需的设备和专业技术能力（提供相关证明材料或承诺函）；</w:t>
      </w:r>
    </w:p>
    <w:p w14:paraId="770A4AE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④参加政府采购活动前三年内在经营活动中没有重大违法记录的证明材料（提供声明函）。</w:t>
      </w:r>
    </w:p>
    <w:p w14:paraId="4EB190D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（二）投标人在中标后，应将上述证明材料提交采购人（采购代理机构）核验，经核验无误后，由采购人发出中标通知书。</w:t>
      </w:r>
    </w:p>
    <w:p w14:paraId="404419F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4.2根据《关于在政府采购活动中查询及使用信用记录有关问题的通知》财库【2016】125号文件和豫财购【2016】15号文件的规定，供应商应提供“信用中国"网站(www.creditchina.gov.cn)查询“失信被执行人”“重大税收违法失信主体”和“政府采购严重违法失信行为记录名单”；中国政府采购网(www.ccgp.gov.cn)查询“政府采购严重违法失信行为记录名单"渠道查询自身信用记录，提供查询网页截图，查询截止时点为：从公告发布之日起至投标截止之日止；</w:t>
      </w:r>
    </w:p>
    <w:p w14:paraId="0BE12C8A">
      <w:pPr>
        <w:spacing w:line="360" w:lineRule="auto"/>
        <w:outlineLvl w:val="1"/>
        <w:rPr>
          <w:rFonts w:hint="eastAsia" w:ascii="仿宋" w:hAnsi="仿宋" w:eastAsia="仿宋" w:cs="仿宋"/>
          <w:b/>
          <w:bCs/>
          <w:color w:val="auto"/>
          <w:sz w:val="24"/>
          <w:szCs w:val="24"/>
          <w:lang w:eastAsia="zh-CN"/>
        </w:rPr>
      </w:pPr>
      <w:bookmarkStart w:id="3" w:name="_Toc27360"/>
      <w:r>
        <w:rPr>
          <w:rFonts w:hint="eastAsia" w:ascii="仿宋" w:hAnsi="仿宋" w:eastAsia="仿宋" w:cs="仿宋"/>
          <w:b/>
          <w:bCs/>
          <w:color w:val="auto"/>
          <w:sz w:val="24"/>
          <w:szCs w:val="24"/>
          <w:lang w:eastAsia="zh-CN"/>
        </w:rPr>
        <w:t>三、获取招标文件</w:t>
      </w:r>
      <w:bookmarkEnd w:id="3"/>
    </w:p>
    <w:p w14:paraId="1BE1F4E8">
      <w:pPr>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时间：2026年</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日至2026年</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日；每天上午00：00至12：00，下午12：00至23：59（北京时间，法定节假日除外。）；</w:t>
      </w:r>
    </w:p>
    <w:p w14:paraId="21982A9A">
      <w:pPr>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地点：“固始县公共资源交易中心（https://ggzyjy.xinyang.gov.cn/</w:t>
      </w:r>
      <w:r>
        <w:rPr>
          <w:rFonts w:hint="eastAsia" w:ascii="仿宋" w:hAnsi="仿宋" w:eastAsia="仿宋" w:cs="仿宋"/>
          <w:color w:val="auto"/>
          <w:sz w:val="24"/>
          <w:szCs w:val="24"/>
          <w:lang w:val="en-US" w:eastAsia="zh-CN"/>
        </w:rPr>
        <w:t>g</w:t>
      </w:r>
      <w:r>
        <w:rPr>
          <w:rFonts w:hint="eastAsia" w:ascii="仿宋" w:hAnsi="仿宋" w:eastAsia="仿宋" w:cs="仿宋"/>
          <w:color w:val="auto"/>
          <w:sz w:val="24"/>
          <w:szCs w:val="24"/>
          <w:lang w:eastAsia="zh-CN"/>
        </w:rPr>
        <w:t>u</w:t>
      </w:r>
    </w:p>
    <w:p w14:paraId="2EE4020C">
      <w:pPr>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shi/）”网站，凭办理的企业身份认证锁（CA 数字证书）登录会员系统进行网上报名投标；</w:t>
      </w:r>
    </w:p>
    <w:p w14:paraId="61AE45A5">
      <w:pPr>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方式：</w:t>
      </w:r>
    </w:p>
    <w:p w14:paraId="0A3F8520">
      <w:pPr>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人凭CA数字证书登录会员系统后，即可按网上提示免费下载采购文件(.XYZF格式)及资料（操作程序详见固始县公共资源交易网网站下载中心栏目里投标人操作手册）。采购文件下载后需使用“固始县电子投标文件制作工具软件”打开（该工具软件可在“固始县公共资源交易网（http：//ggzyjy.xinyang.g</w:t>
      </w:r>
    </w:p>
    <w:p w14:paraId="23FD73E0">
      <w:pPr>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ov.cn/gushi/）”网站下载中心栏目内下载或在采购文件领取页面下载）。</w:t>
      </w:r>
    </w:p>
    <w:p w14:paraId="05E1389D">
      <w:pPr>
        <w:spacing w:line="360" w:lineRule="auto"/>
        <w:outlineLvl w:val="1"/>
        <w:rPr>
          <w:rFonts w:hint="eastAsia" w:ascii="仿宋" w:hAnsi="仿宋" w:eastAsia="仿宋" w:cs="仿宋"/>
          <w:b/>
          <w:bCs/>
          <w:color w:val="auto"/>
          <w:sz w:val="24"/>
          <w:szCs w:val="24"/>
          <w:lang w:eastAsia="zh-CN"/>
        </w:rPr>
      </w:pPr>
      <w:bookmarkStart w:id="4" w:name="_Toc11270"/>
      <w:r>
        <w:rPr>
          <w:rFonts w:hint="eastAsia" w:ascii="仿宋" w:hAnsi="仿宋" w:eastAsia="仿宋" w:cs="仿宋"/>
          <w:b/>
          <w:bCs/>
          <w:color w:val="auto"/>
          <w:sz w:val="24"/>
          <w:szCs w:val="24"/>
          <w:lang w:eastAsia="zh-CN"/>
        </w:rPr>
        <w:t>四、投标截止时间及地点</w:t>
      </w:r>
      <w:bookmarkEnd w:id="4"/>
    </w:p>
    <w:p w14:paraId="51AEA91C">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时间：2026年</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lang w:eastAsia="zh-CN"/>
        </w:rPr>
        <w:t>日8 时30分（北京时间）。</w:t>
      </w:r>
    </w:p>
    <w:p w14:paraId="0621A0E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地点：各供应商应在响应文件递交截止时间前通过固始县公共资源交易中心电子招投标系统上传电子响应文件(*.XYTF格式)。上传的电子响应文件应使用供应商CA数字证书认证并加密。加密电子响应文件逾期上传的招标人不予受理；</w:t>
      </w:r>
    </w:p>
    <w:p w14:paraId="2883F5CA">
      <w:pPr>
        <w:spacing w:line="360" w:lineRule="auto"/>
        <w:outlineLvl w:val="1"/>
        <w:rPr>
          <w:rFonts w:hint="eastAsia" w:ascii="仿宋" w:hAnsi="仿宋" w:eastAsia="仿宋" w:cs="仿宋"/>
          <w:b/>
          <w:bCs/>
          <w:color w:val="auto"/>
          <w:sz w:val="24"/>
          <w:szCs w:val="24"/>
          <w:lang w:eastAsia="zh-CN"/>
        </w:rPr>
      </w:pPr>
      <w:bookmarkStart w:id="5" w:name="_Toc5061"/>
      <w:r>
        <w:rPr>
          <w:rFonts w:hint="eastAsia" w:ascii="仿宋" w:hAnsi="仿宋" w:eastAsia="仿宋" w:cs="仿宋"/>
          <w:b/>
          <w:bCs/>
          <w:color w:val="auto"/>
          <w:sz w:val="24"/>
          <w:szCs w:val="24"/>
          <w:lang w:eastAsia="zh-CN"/>
        </w:rPr>
        <w:t>五、投标文件的开启时间及地点</w:t>
      </w:r>
      <w:bookmarkEnd w:id="5"/>
    </w:p>
    <w:p w14:paraId="5159B34A">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时间：2026年</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lang w:eastAsia="zh-CN"/>
        </w:rPr>
        <w:t>日8 时30分（北京时间）。</w:t>
      </w:r>
    </w:p>
    <w:p w14:paraId="00A6036C">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地点：固始县公共资源交易中心六楼不见面第</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lang w:eastAsia="zh-CN"/>
        </w:rPr>
        <w:t>开标室。</w:t>
      </w:r>
    </w:p>
    <w:p w14:paraId="6C3ED8AC">
      <w:pPr>
        <w:spacing w:line="360" w:lineRule="auto"/>
        <w:outlineLvl w:val="1"/>
        <w:rPr>
          <w:rFonts w:hint="eastAsia" w:ascii="仿宋" w:hAnsi="仿宋" w:eastAsia="仿宋" w:cs="仿宋"/>
          <w:b/>
          <w:bCs/>
          <w:color w:val="auto"/>
          <w:sz w:val="24"/>
          <w:szCs w:val="24"/>
          <w:lang w:eastAsia="zh-CN"/>
        </w:rPr>
      </w:pPr>
      <w:bookmarkStart w:id="6" w:name="_Toc18977"/>
      <w:r>
        <w:rPr>
          <w:rFonts w:hint="eastAsia" w:ascii="仿宋" w:hAnsi="仿宋" w:eastAsia="仿宋" w:cs="仿宋"/>
          <w:b/>
          <w:bCs/>
          <w:color w:val="auto"/>
          <w:sz w:val="24"/>
          <w:szCs w:val="24"/>
          <w:lang w:eastAsia="zh-CN"/>
        </w:rPr>
        <w:t>六、发布公告的媒介及公告期限</w:t>
      </w:r>
      <w:bookmarkEnd w:id="6"/>
    </w:p>
    <w:p w14:paraId="55C220A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本次招标公告在《河南省政府采购网》、《固始县公共资源交易网》上发布，招标公告期限为五个工作日。</w:t>
      </w:r>
    </w:p>
    <w:p w14:paraId="3D90D17E">
      <w:pPr>
        <w:spacing w:line="360" w:lineRule="auto"/>
        <w:outlineLvl w:val="1"/>
        <w:rPr>
          <w:rFonts w:hint="eastAsia" w:ascii="仿宋" w:hAnsi="仿宋" w:eastAsia="仿宋" w:cs="仿宋"/>
          <w:b/>
          <w:bCs/>
          <w:color w:val="auto"/>
          <w:sz w:val="24"/>
          <w:szCs w:val="24"/>
          <w:lang w:eastAsia="zh-CN"/>
        </w:rPr>
      </w:pPr>
      <w:bookmarkStart w:id="7" w:name="_Toc20657"/>
      <w:r>
        <w:rPr>
          <w:rFonts w:hint="eastAsia" w:ascii="仿宋" w:hAnsi="仿宋" w:eastAsia="仿宋" w:cs="仿宋"/>
          <w:b/>
          <w:bCs/>
          <w:color w:val="auto"/>
          <w:sz w:val="24"/>
          <w:szCs w:val="24"/>
          <w:lang w:eastAsia="zh-CN"/>
        </w:rPr>
        <w:t>七、其他补充事宜</w:t>
      </w:r>
      <w:bookmarkEnd w:id="7"/>
    </w:p>
    <w:p w14:paraId="2F8B599A">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各供应商应在电子投标文件递交截止时间前上传加密的电子投标文件到系统的指定位置。上传的电子投标文件应使用供应商CA数字证书认证并加密。上传时必须得到交易系统“上传成功”的确认回复后方为上传成功。请供应商在上传前务必认真检查上传电子投标文件是否完整、正确。</w:t>
      </w:r>
    </w:p>
    <w:p w14:paraId="17DDE4E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请投标人下载采购文件后，及时关注系统业务菜单（“答疑澄清文件领取”，“控制价文件领取”）内该项目是否有新的答疑澄清文件或控制价文件。如有请直接下载，不再另行通知。</w:t>
      </w:r>
    </w:p>
    <w:p w14:paraId="2AA5DEAC">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本项目采用“不见面开标”交易方式，不见面开标大厅网址为https：//ggzyjy.xinyang.gov.cn/BidOpening/bidhall/xinyang/login.html供应商无需寄送和递交非加密的电子投标文件，无需到现场参加开标会议，无需到现场提交原件资料。</w:t>
      </w:r>
    </w:p>
    <w:p w14:paraId="1D51112A">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供应商应当在投标截止时间前，使用供应商CA数字证书登录不见面开标大厅，在线签到并准时参加开标活动，并在规定时间内完成电子投标文件解密、答疑澄清等。</w:t>
      </w:r>
    </w:p>
    <w:p w14:paraId="7FF3E407">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逾期解密或者没有准时在线签到参加开标活动导致的一切后果供应商自行承担。</w:t>
      </w:r>
    </w:p>
    <w:p w14:paraId="12C4BD7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不见面开标服务的具体事宜，请查阅固始县公共资源交易网网站首页—下载中心—固始县不见面开标大厅系统操作手册。</w:t>
      </w:r>
    </w:p>
    <w:p w14:paraId="2F77878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特别提示：投标人在线签到时，应如实准确地填写授权委托人的联系电话，开标当天请务必保证电话保持畅通。</w:t>
      </w:r>
    </w:p>
    <w:p w14:paraId="2A91A637">
      <w:pPr>
        <w:spacing w:line="360" w:lineRule="auto"/>
        <w:outlineLvl w:val="1"/>
        <w:rPr>
          <w:rFonts w:hint="eastAsia" w:ascii="仿宋" w:hAnsi="仿宋" w:eastAsia="仿宋" w:cs="仿宋"/>
          <w:b/>
          <w:bCs/>
          <w:color w:val="auto"/>
          <w:sz w:val="24"/>
          <w:szCs w:val="24"/>
          <w:lang w:eastAsia="zh-CN"/>
        </w:rPr>
      </w:pPr>
      <w:bookmarkStart w:id="8" w:name="_Toc10440"/>
      <w:r>
        <w:rPr>
          <w:rFonts w:hint="eastAsia" w:ascii="仿宋" w:hAnsi="仿宋" w:eastAsia="仿宋" w:cs="仿宋"/>
          <w:b/>
          <w:bCs/>
          <w:color w:val="auto"/>
          <w:sz w:val="24"/>
          <w:szCs w:val="24"/>
          <w:lang w:eastAsia="zh-CN"/>
        </w:rPr>
        <w:t>八、对本次招标提出询问，请按以下方式联系</w:t>
      </w:r>
      <w:bookmarkEnd w:id="8"/>
    </w:p>
    <w:p w14:paraId="612EB43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1.采购人信息</w:t>
      </w:r>
    </w:p>
    <w:p w14:paraId="6B290DAB">
      <w:pPr>
        <w:spacing w:line="360" w:lineRule="auto"/>
        <w:ind w:firstLine="720" w:firstLineChars="3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名</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称：固始县水利局 </w:t>
      </w:r>
    </w:p>
    <w:p w14:paraId="3487ADD6">
      <w:pPr>
        <w:spacing w:line="360" w:lineRule="auto"/>
        <w:ind w:firstLine="720" w:firstLineChars="3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地</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址：固始县</w:t>
      </w:r>
      <w:r>
        <w:rPr>
          <w:rFonts w:hint="eastAsia" w:ascii="仿宋" w:hAnsi="仿宋" w:eastAsia="仿宋" w:cs="仿宋"/>
          <w:color w:val="auto"/>
          <w:sz w:val="24"/>
          <w:szCs w:val="24"/>
          <w:lang w:val="en-US" w:eastAsia="zh-CN"/>
        </w:rPr>
        <w:t>蓼城大道与陈元光大道交叉口</w:t>
      </w:r>
    </w:p>
    <w:p w14:paraId="09E4B77D">
      <w:pPr>
        <w:spacing w:line="360" w:lineRule="auto"/>
        <w:ind w:firstLine="720" w:firstLineChars="3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联 系 人：</w:t>
      </w:r>
      <w:r>
        <w:rPr>
          <w:rFonts w:hint="eastAsia" w:ascii="仿宋" w:hAnsi="仿宋" w:eastAsia="仿宋" w:cs="仿宋"/>
          <w:color w:val="auto"/>
          <w:sz w:val="24"/>
          <w:szCs w:val="24"/>
          <w:lang w:val="en-US" w:eastAsia="zh-CN"/>
        </w:rPr>
        <w:t>王先生</w:t>
      </w:r>
    </w:p>
    <w:p w14:paraId="5D76636E">
      <w:pPr>
        <w:spacing w:line="360" w:lineRule="auto"/>
        <w:ind w:firstLine="720" w:firstLineChars="3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联系方式：</w:t>
      </w:r>
      <w:r>
        <w:rPr>
          <w:rFonts w:hint="eastAsia" w:ascii="仿宋" w:hAnsi="仿宋" w:eastAsia="仿宋" w:cs="仿宋"/>
          <w:color w:val="auto"/>
          <w:sz w:val="24"/>
          <w:szCs w:val="24"/>
          <w:lang w:val="en-US" w:eastAsia="zh-CN"/>
        </w:rPr>
        <w:t>0376-6167325</w:t>
      </w:r>
    </w:p>
    <w:p w14:paraId="18F67BAC">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2.采购代理机构信息：</w:t>
      </w:r>
    </w:p>
    <w:p w14:paraId="28F8C857">
      <w:pPr>
        <w:spacing w:line="360" w:lineRule="auto"/>
        <w:ind w:firstLine="720" w:firstLineChars="3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名    称：瑞函项目管理有限公司</w:t>
      </w:r>
    </w:p>
    <w:p w14:paraId="5D8BC5B7">
      <w:pPr>
        <w:spacing w:line="360" w:lineRule="auto"/>
        <w:ind w:firstLine="720" w:firstLineChars="3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地    址：四川省成都市武侯区武兴五路433号2栋11层2号</w:t>
      </w:r>
    </w:p>
    <w:p w14:paraId="7EC48F31">
      <w:pPr>
        <w:spacing w:line="360" w:lineRule="auto"/>
        <w:ind w:firstLine="720" w:firstLineChars="3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联 系 人：</w:t>
      </w:r>
      <w:r>
        <w:rPr>
          <w:rFonts w:hint="eastAsia" w:ascii="仿宋" w:hAnsi="仿宋" w:eastAsia="仿宋" w:cs="仿宋"/>
          <w:color w:val="auto"/>
          <w:sz w:val="24"/>
          <w:szCs w:val="24"/>
          <w:lang w:val="en-US" w:eastAsia="zh-CN"/>
        </w:rPr>
        <w:t>彭先生</w:t>
      </w:r>
    </w:p>
    <w:p w14:paraId="2284D5D9">
      <w:pPr>
        <w:spacing w:line="360" w:lineRule="auto"/>
        <w:ind w:firstLine="720" w:firstLineChars="3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联系方式：19337675671</w:t>
      </w:r>
    </w:p>
    <w:p w14:paraId="4B1D178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3.项目联系方式</w:t>
      </w:r>
    </w:p>
    <w:p w14:paraId="2C8F3CB7">
      <w:pPr>
        <w:spacing w:line="360" w:lineRule="auto"/>
        <w:ind w:firstLine="720" w:firstLineChars="3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项目联系人：</w:t>
      </w:r>
      <w:r>
        <w:rPr>
          <w:rFonts w:hint="eastAsia" w:ascii="仿宋" w:hAnsi="仿宋" w:eastAsia="仿宋" w:cs="仿宋"/>
          <w:color w:val="auto"/>
          <w:sz w:val="24"/>
          <w:szCs w:val="24"/>
          <w:lang w:val="en-US" w:eastAsia="zh-CN"/>
        </w:rPr>
        <w:t>王先生</w:t>
      </w:r>
    </w:p>
    <w:p w14:paraId="6F19B920">
      <w:pPr>
        <w:spacing w:line="360" w:lineRule="auto"/>
        <w:ind w:firstLine="720" w:firstLineChars="3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联系方式：</w:t>
      </w:r>
      <w:r>
        <w:rPr>
          <w:rFonts w:hint="eastAsia" w:ascii="仿宋" w:hAnsi="仿宋" w:eastAsia="仿宋" w:cs="仿宋"/>
          <w:color w:val="auto"/>
          <w:sz w:val="24"/>
          <w:szCs w:val="24"/>
          <w:lang w:val="en-US" w:eastAsia="zh-CN"/>
        </w:rPr>
        <w:t>0376-6167325</w:t>
      </w:r>
    </w:p>
    <w:p w14:paraId="3F01006E">
      <w:pPr>
        <w:spacing w:line="360" w:lineRule="auto"/>
        <w:ind w:firstLine="480" w:firstLineChars="200"/>
        <w:rPr>
          <w:rFonts w:hint="eastAsia" w:ascii="仿宋" w:hAnsi="仿宋" w:eastAsia="仿宋" w:cs="仿宋"/>
          <w:color w:val="auto"/>
          <w:sz w:val="24"/>
          <w:szCs w:val="24"/>
          <w:lang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2D23BF2">
      <w:pPr>
        <w:spacing w:line="360" w:lineRule="auto"/>
        <w:jc w:val="center"/>
        <w:outlineLvl w:val="0"/>
        <w:rPr>
          <w:rFonts w:hint="eastAsia" w:ascii="仿宋" w:hAnsi="仿宋" w:eastAsia="仿宋" w:cs="仿宋"/>
          <w:b/>
          <w:bCs/>
          <w:color w:val="auto"/>
          <w:sz w:val="32"/>
          <w:szCs w:val="32"/>
          <w:lang w:eastAsia="zh-CN"/>
        </w:rPr>
      </w:pPr>
      <w:bookmarkStart w:id="9" w:name="_Toc25369"/>
      <w:r>
        <w:rPr>
          <w:rFonts w:hint="eastAsia" w:ascii="仿宋" w:hAnsi="仿宋" w:eastAsia="仿宋" w:cs="仿宋"/>
          <w:b/>
          <w:bCs/>
          <w:color w:val="auto"/>
          <w:sz w:val="32"/>
          <w:szCs w:val="32"/>
          <w:lang w:eastAsia="zh-CN"/>
        </w:rPr>
        <w:t>第二章 投标人须知</w:t>
      </w:r>
      <w:bookmarkEnd w:id="9"/>
    </w:p>
    <w:p w14:paraId="1F9639E5">
      <w:pPr>
        <w:spacing w:line="360" w:lineRule="auto"/>
        <w:jc w:val="center"/>
        <w:outlineLvl w:val="1"/>
        <w:rPr>
          <w:rFonts w:hint="eastAsia" w:ascii="仿宋" w:hAnsi="仿宋" w:eastAsia="仿宋" w:cs="仿宋"/>
          <w:b/>
          <w:bCs/>
          <w:color w:val="auto"/>
          <w:sz w:val="24"/>
          <w:szCs w:val="24"/>
          <w:lang w:eastAsia="zh-CN"/>
        </w:rPr>
      </w:pPr>
      <w:bookmarkStart w:id="10" w:name="_Toc6807"/>
      <w:r>
        <w:rPr>
          <w:rFonts w:hint="eastAsia" w:ascii="仿宋" w:hAnsi="仿宋" w:eastAsia="仿宋" w:cs="仿宋"/>
          <w:b/>
          <w:bCs/>
          <w:color w:val="auto"/>
          <w:sz w:val="24"/>
          <w:szCs w:val="24"/>
          <w:lang w:eastAsia="zh-CN"/>
        </w:rPr>
        <w:t>投标人须知前附表</w:t>
      </w:r>
      <w:bookmarkEnd w:id="10"/>
    </w:p>
    <w:tbl>
      <w:tblPr>
        <w:tblStyle w:val="15"/>
        <w:tblW w:w="9222" w:type="dxa"/>
        <w:jc w:val="center"/>
        <w:tblLayout w:type="fixed"/>
        <w:tblCellMar>
          <w:top w:w="0" w:type="dxa"/>
          <w:left w:w="108" w:type="dxa"/>
          <w:bottom w:w="0" w:type="dxa"/>
          <w:right w:w="108" w:type="dxa"/>
        </w:tblCellMar>
      </w:tblPr>
      <w:tblGrid>
        <w:gridCol w:w="1085"/>
        <w:gridCol w:w="1998"/>
        <w:gridCol w:w="6139"/>
      </w:tblGrid>
      <w:tr w14:paraId="5B9B97DA">
        <w:tblPrEx>
          <w:tblCellMar>
            <w:top w:w="0" w:type="dxa"/>
            <w:left w:w="108" w:type="dxa"/>
            <w:bottom w:w="0" w:type="dxa"/>
            <w:right w:w="108" w:type="dxa"/>
          </w:tblCellMar>
        </w:tblPrEx>
        <w:trPr>
          <w:trHeight w:val="397"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018E6034">
            <w:pPr>
              <w:adjustRightInd w:val="0"/>
              <w:spacing w:line="400" w:lineRule="exact"/>
              <w:ind w:firstLine="0" w:firstLineChars="0"/>
              <w:jc w:val="center"/>
              <w:textAlignment w:val="baseline"/>
              <w:rPr>
                <w:rFonts w:hint="eastAsia" w:ascii="仿宋" w:hAnsi="仿宋" w:eastAsia="仿宋" w:cs="仿宋"/>
                <w:b/>
                <w:bCs/>
                <w:color w:val="auto"/>
                <w:szCs w:val="21"/>
              </w:rPr>
            </w:pPr>
            <w:r>
              <w:rPr>
                <w:rFonts w:hint="eastAsia" w:ascii="仿宋" w:hAnsi="仿宋" w:eastAsia="仿宋" w:cs="仿宋"/>
                <w:b/>
                <w:bCs/>
                <w:color w:val="auto"/>
                <w:szCs w:val="21"/>
              </w:rPr>
              <w:t>条款号</w:t>
            </w:r>
          </w:p>
        </w:tc>
        <w:tc>
          <w:tcPr>
            <w:tcW w:w="1998" w:type="dxa"/>
            <w:tcBorders>
              <w:top w:val="single" w:color="auto" w:sz="4" w:space="0"/>
              <w:left w:val="single" w:color="auto" w:sz="4" w:space="0"/>
              <w:bottom w:val="single" w:color="auto" w:sz="4" w:space="0"/>
              <w:right w:val="single" w:color="auto" w:sz="4" w:space="0"/>
            </w:tcBorders>
            <w:noWrap/>
            <w:vAlign w:val="center"/>
          </w:tcPr>
          <w:p w14:paraId="0B50D04C">
            <w:pPr>
              <w:adjustRightInd w:val="0"/>
              <w:spacing w:line="400" w:lineRule="exact"/>
              <w:ind w:firstLine="0" w:firstLineChars="0"/>
              <w:jc w:val="center"/>
              <w:textAlignment w:val="baseline"/>
              <w:rPr>
                <w:rFonts w:hint="eastAsia" w:ascii="仿宋" w:hAnsi="仿宋" w:eastAsia="仿宋" w:cs="仿宋"/>
                <w:b/>
                <w:bCs/>
                <w:color w:val="auto"/>
                <w:szCs w:val="21"/>
              </w:rPr>
            </w:pPr>
            <w:r>
              <w:rPr>
                <w:rFonts w:hint="eastAsia" w:ascii="仿宋" w:hAnsi="仿宋" w:eastAsia="仿宋" w:cs="仿宋"/>
                <w:b/>
                <w:bCs/>
                <w:color w:val="auto"/>
                <w:szCs w:val="21"/>
              </w:rPr>
              <w:t>条款名称</w:t>
            </w:r>
          </w:p>
        </w:tc>
        <w:tc>
          <w:tcPr>
            <w:tcW w:w="6139" w:type="dxa"/>
            <w:tcBorders>
              <w:top w:val="single" w:color="auto" w:sz="4" w:space="0"/>
              <w:left w:val="single" w:color="auto" w:sz="4" w:space="0"/>
              <w:bottom w:val="single" w:color="auto" w:sz="4" w:space="0"/>
              <w:right w:val="single" w:color="auto" w:sz="4" w:space="0"/>
            </w:tcBorders>
            <w:noWrap/>
            <w:vAlign w:val="center"/>
          </w:tcPr>
          <w:p w14:paraId="4334EA09">
            <w:pPr>
              <w:adjustRightInd w:val="0"/>
              <w:spacing w:line="400" w:lineRule="exact"/>
              <w:ind w:firstLine="422"/>
              <w:jc w:val="center"/>
              <w:textAlignment w:val="baseline"/>
              <w:rPr>
                <w:rFonts w:hint="eastAsia" w:ascii="仿宋" w:hAnsi="仿宋" w:eastAsia="仿宋" w:cs="仿宋"/>
                <w:b/>
                <w:bCs/>
                <w:color w:val="auto"/>
                <w:szCs w:val="21"/>
              </w:rPr>
            </w:pPr>
            <w:r>
              <w:rPr>
                <w:rFonts w:hint="eastAsia" w:ascii="仿宋" w:hAnsi="仿宋" w:eastAsia="仿宋" w:cs="仿宋"/>
                <w:b/>
                <w:bCs/>
                <w:color w:val="auto"/>
                <w:szCs w:val="21"/>
              </w:rPr>
              <w:t>编  列  内  容</w:t>
            </w:r>
          </w:p>
        </w:tc>
      </w:tr>
      <w:tr w14:paraId="42EBFB54">
        <w:tblPrEx>
          <w:tblCellMar>
            <w:top w:w="0" w:type="dxa"/>
            <w:left w:w="108" w:type="dxa"/>
            <w:bottom w:w="0" w:type="dxa"/>
            <w:right w:w="108" w:type="dxa"/>
          </w:tblCellMar>
        </w:tblPrEx>
        <w:trPr>
          <w:trHeight w:val="783"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7C205966">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1.2.1</w:t>
            </w:r>
          </w:p>
        </w:tc>
        <w:tc>
          <w:tcPr>
            <w:tcW w:w="1998" w:type="dxa"/>
            <w:tcBorders>
              <w:top w:val="single" w:color="auto" w:sz="4" w:space="0"/>
              <w:left w:val="single" w:color="auto" w:sz="4" w:space="0"/>
              <w:bottom w:val="single" w:color="auto" w:sz="4" w:space="0"/>
              <w:right w:val="single" w:color="auto" w:sz="4" w:space="0"/>
            </w:tcBorders>
            <w:noWrap/>
            <w:vAlign w:val="center"/>
          </w:tcPr>
          <w:p w14:paraId="4283E460">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采购人</w:t>
            </w:r>
          </w:p>
        </w:tc>
        <w:tc>
          <w:tcPr>
            <w:tcW w:w="6139" w:type="dxa"/>
            <w:tcBorders>
              <w:top w:val="single" w:color="auto" w:sz="4" w:space="0"/>
              <w:left w:val="single" w:color="auto" w:sz="4" w:space="0"/>
              <w:bottom w:val="single" w:color="auto" w:sz="4" w:space="0"/>
              <w:right w:val="single" w:color="auto" w:sz="4" w:space="0"/>
            </w:tcBorders>
            <w:noWrap/>
            <w:vAlign w:val="center"/>
          </w:tcPr>
          <w:p w14:paraId="73A4E17C">
            <w:pPr>
              <w:adjustRightInd w:val="0"/>
              <w:spacing w:line="400" w:lineRule="exact"/>
              <w:ind w:firstLine="0" w:firstLineChars="0"/>
              <w:jc w:val="both"/>
              <w:textAlignment w:val="baseline"/>
              <w:rPr>
                <w:rFonts w:hint="eastAsia" w:ascii="仿宋" w:hAnsi="仿宋" w:eastAsia="仿宋" w:cs="仿宋"/>
                <w:color w:val="auto"/>
                <w:szCs w:val="21"/>
              </w:rPr>
            </w:pPr>
            <w:r>
              <w:rPr>
                <w:rFonts w:hint="eastAsia" w:ascii="仿宋" w:hAnsi="仿宋" w:eastAsia="仿宋" w:cs="仿宋"/>
                <w:color w:val="auto"/>
                <w:szCs w:val="21"/>
                <w:lang w:val="en-US" w:eastAsia="zh-CN"/>
              </w:rPr>
              <w:t>固始县水利局　　　　　　　　　</w:t>
            </w:r>
          </w:p>
        </w:tc>
      </w:tr>
      <w:tr w14:paraId="12F0C750">
        <w:tblPrEx>
          <w:tblCellMar>
            <w:top w:w="0" w:type="dxa"/>
            <w:left w:w="108" w:type="dxa"/>
            <w:bottom w:w="0" w:type="dxa"/>
            <w:right w:w="108" w:type="dxa"/>
          </w:tblCellMar>
        </w:tblPrEx>
        <w:trPr>
          <w:trHeight w:val="682"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7068F6C9">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1.2.2</w:t>
            </w:r>
          </w:p>
        </w:tc>
        <w:tc>
          <w:tcPr>
            <w:tcW w:w="1998" w:type="dxa"/>
            <w:tcBorders>
              <w:top w:val="single" w:color="auto" w:sz="4" w:space="0"/>
              <w:left w:val="single" w:color="auto" w:sz="4" w:space="0"/>
              <w:bottom w:val="single" w:color="auto" w:sz="4" w:space="0"/>
              <w:right w:val="single" w:color="auto" w:sz="4" w:space="0"/>
            </w:tcBorders>
            <w:noWrap/>
            <w:vAlign w:val="center"/>
          </w:tcPr>
          <w:p w14:paraId="7165CC76">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采购代理机构</w:t>
            </w:r>
          </w:p>
        </w:tc>
        <w:tc>
          <w:tcPr>
            <w:tcW w:w="6139" w:type="dxa"/>
            <w:tcBorders>
              <w:top w:val="single" w:color="auto" w:sz="4" w:space="0"/>
              <w:left w:val="single" w:color="auto" w:sz="4" w:space="0"/>
              <w:bottom w:val="single" w:color="auto" w:sz="4" w:space="0"/>
              <w:right w:val="single" w:color="auto" w:sz="4" w:space="0"/>
            </w:tcBorders>
            <w:noWrap/>
            <w:vAlign w:val="center"/>
          </w:tcPr>
          <w:p w14:paraId="0ECDE505">
            <w:pPr>
              <w:adjustRightInd w:val="0"/>
              <w:spacing w:line="400" w:lineRule="exact"/>
              <w:ind w:firstLine="0" w:firstLineChars="0"/>
              <w:jc w:val="both"/>
              <w:textAlignment w:val="baseline"/>
              <w:rPr>
                <w:rFonts w:hint="eastAsia" w:ascii="仿宋" w:hAnsi="仿宋" w:eastAsia="仿宋" w:cs="仿宋"/>
                <w:color w:val="auto"/>
                <w:szCs w:val="21"/>
              </w:rPr>
            </w:pPr>
            <w:r>
              <w:rPr>
                <w:rFonts w:hint="eastAsia" w:ascii="仿宋" w:hAnsi="仿宋" w:eastAsia="仿宋" w:cs="仿宋"/>
                <w:color w:val="auto"/>
                <w:szCs w:val="21"/>
                <w:lang w:val="en-US" w:eastAsia="zh-CN"/>
              </w:rPr>
              <w:t>瑞函项目管理有限公司</w:t>
            </w:r>
            <w:r>
              <w:rPr>
                <w:rFonts w:hint="eastAsia" w:ascii="仿宋" w:hAnsi="仿宋" w:eastAsia="仿宋" w:cs="仿宋"/>
                <w:color w:val="auto"/>
                <w:szCs w:val="21"/>
                <w:lang w:val="en-US"/>
              </w:rPr>
              <w:t>　　　　　　　　　　　　</w:t>
            </w:r>
            <w:r>
              <w:rPr>
                <w:rFonts w:hint="eastAsia" w:ascii="仿宋" w:hAnsi="仿宋" w:eastAsia="仿宋" w:cs="仿宋"/>
                <w:color w:val="auto"/>
                <w:szCs w:val="21"/>
              </w:rPr>
              <w:t xml:space="preserve"> </w:t>
            </w:r>
          </w:p>
        </w:tc>
      </w:tr>
      <w:tr w14:paraId="62EA9B56">
        <w:tblPrEx>
          <w:tblCellMar>
            <w:top w:w="0" w:type="dxa"/>
            <w:left w:w="108" w:type="dxa"/>
            <w:bottom w:w="0" w:type="dxa"/>
            <w:right w:w="108" w:type="dxa"/>
          </w:tblCellMar>
        </w:tblPrEx>
        <w:trPr>
          <w:trHeight w:val="497"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75F576F3">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1.2.3</w:t>
            </w:r>
          </w:p>
        </w:tc>
        <w:tc>
          <w:tcPr>
            <w:tcW w:w="1998" w:type="dxa"/>
            <w:tcBorders>
              <w:top w:val="single" w:color="auto" w:sz="4" w:space="0"/>
              <w:left w:val="single" w:color="auto" w:sz="4" w:space="0"/>
              <w:bottom w:val="single" w:color="auto" w:sz="4" w:space="0"/>
              <w:right w:val="single" w:color="auto" w:sz="4" w:space="0"/>
            </w:tcBorders>
            <w:noWrap/>
            <w:vAlign w:val="center"/>
          </w:tcPr>
          <w:p w14:paraId="37F61C30">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项目名称</w:t>
            </w:r>
          </w:p>
        </w:tc>
        <w:tc>
          <w:tcPr>
            <w:tcW w:w="6139" w:type="dxa"/>
            <w:tcBorders>
              <w:top w:val="single" w:color="auto" w:sz="4" w:space="0"/>
              <w:left w:val="single" w:color="auto" w:sz="4" w:space="0"/>
              <w:bottom w:val="single" w:color="auto" w:sz="4" w:space="0"/>
              <w:right w:val="single" w:color="auto" w:sz="4" w:space="0"/>
            </w:tcBorders>
            <w:noWrap/>
            <w:vAlign w:val="center"/>
          </w:tcPr>
          <w:p w14:paraId="2E72B628">
            <w:pPr>
              <w:spacing w:line="400" w:lineRule="exact"/>
              <w:ind w:firstLine="0" w:firstLineChars="0"/>
              <w:rPr>
                <w:rFonts w:hint="eastAsia" w:ascii="仿宋" w:hAnsi="仿宋" w:eastAsia="仿宋" w:cs="仿宋"/>
                <w:color w:val="auto"/>
                <w:szCs w:val="21"/>
                <w:lang w:eastAsia="zh-CN"/>
              </w:rPr>
            </w:pPr>
            <w:r>
              <w:rPr>
                <w:rFonts w:hint="eastAsia" w:ascii="仿宋" w:hAnsi="仿宋" w:eastAsia="仿宋" w:cs="仿宋"/>
                <w:color w:val="auto"/>
                <w:szCs w:val="21"/>
                <w:lang w:eastAsia="zh-CN"/>
              </w:rPr>
              <w:t>固始县南大桥乡大庄村小型水利工程</w:t>
            </w:r>
          </w:p>
        </w:tc>
      </w:tr>
      <w:tr w14:paraId="14285535">
        <w:tblPrEx>
          <w:tblCellMar>
            <w:top w:w="0" w:type="dxa"/>
            <w:left w:w="108" w:type="dxa"/>
            <w:bottom w:w="0" w:type="dxa"/>
            <w:right w:w="108" w:type="dxa"/>
          </w:tblCellMar>
        </w:tblPrEx>
        <w:trPr>
          <w:trHeight w:val="401"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4D11B8DE">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1.2.4</w:t>
            </w:r>
          </w:p>
        </w:tc>
        <w:tc>
          <w:tcPr>
            <w:tcW w:w="1998" w:type="dxa"/>
            <w:tcBorders>
              <w:top w:val="single" w:color="auto" w:sz="4" w:space="0"/>
              <w:left w:val="single" w:color="auto" w:sz="4" w:space="0"/>
              <w:bottom w:val="single" w:color="auto" w:sz="4" w:space="0"/>
              <w:right w:val="single" w:color="auto" w:sz="4" w:space="0"/>
            </w:tcBorders>
            <w:noWrap/>
            <w:vAlign w:val="center"/>
          </w:tcPr>
          <w:p w14:paraId="2590896D">
            <w:pPr>
              <w:autoSpaceDE w:val="0"/>
              <w:autoSpaceDN w:val="0"/>
              <w:adjustRightInd w:val="0"/>
              <w:spacing w:line="400" w:lineRule="exact"/>
              <w:ind w:right="35" w:firstLine="0" w:firstLineChars="0"/>
              <w:jc w:val="center"/>
              <w:rPr>
                <w:rFonts w:hint="eastAsia" w:ascii="仿宋" w:hAnsi="仿宋" w:eastAsia="仿宋" w:cs="仿宋"/>
                <w:color w:val="auto"/>
                <w:spacing w:val="1"/>
                <w:kern w:val="0"/>
                <w:szCs w:val="21"/>
              </w:rPr>
            </w:pPr>
            <w:r>
              <w:rPr>
                <w:rFonts w:hint="eastAsia" w:ascii="仿宋" w:hAnsi="仿宋" w:eastAsia="仿宋" w:cs="仿宋"/>
                <w:color w:val="auto"/>
                <w:spacing w:val="1"/>
                <w:kern w:val="0"/>
                <w:szCs w:val="21"/>
              </w:rPr>
              <w:t>采购方式</w:t>
            </w:r>
          </w:p>
        </w:tc>
        <w:tc>
          <w:tcPr>
            <w:tcW w:w="6139" w:type="dxa"/>
            <w:tcBorders>
              <w:top w:val="single" w:color="auto" w:sz="4" w:space="0"/>
              <w:left w:val="single" w:color="auto" w:sz="4" w:space="0"/>
              <w:bottom w:val="single" w:color="auto" w:sz="4" w:space="0"/>
              <w:right w:val="single" w:color="auto" w:sz="4" w:space="0"/>
            </w:tcBorders>
            <w:noWrap/>
            <w:vAlign w:val="center"/>
          </w:tcPr>
          <w:p w14:paraId="587AD7EC">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竞争性磋商</w:t>
            </w:r>
          </w:p>
        </w:tc>
      </w:tr>
      <w:tr w14:paraId="27CC4416">
        <w:tblPrEx>
          <w:tblCellMar>
            <w:top w:w="0" w:type="dxa"/>
            <w:left w:w="108" w:type="dxa"/>
            <w:bottom w:w="0" w:type="dxa"/>
            <w:right w:w="108" w:type="dxa"/>
          </w:tblCellMar>
        </w:tblPrEx>
        <w:trPr>
          <w:trHeight w:val="597"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3D2DFCDA">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1.2.5</w:t>
            </w:r>
          </w:p>
        </w:tc>
        <w:tc>
          <w:tcPr>
            <w:tcW w:w="1998" w:type="dxa"/>
            <w:tcBorders>
              <w:top w:val="single" w:color="auto" w:sz="4" w:space="0"/>
              <w:left w:val="single" w:color="auto" w:sz="4" w:space="0"/>
              <w:bottom w:val="single" w:color="auto" w:sz="4" w:space="0"/>
              <w:right w:val="single" w:color="auto" w:sz="4" w:space="0"/>
            </w:tcBorders>
            <w:noWrap/>
            <w:vAlign w:val="center"/>
          </w:tcPr>
          <w:p w14:paraId="624DA2CC">
            <w:pPr>
              <w:autoSpaceDE w:val="0"/>
              <w:autoSpaceDN w:val="0"/>
              <w:adjustRightInd w:val="0"/>
              <w:spacing w:line="400" w:lineRule="exact"/>
              <w:ind w:firstLine="0" w:firstLineChars="0"/>
              <w:jc w:val="center"/>
              <w:rPr>
                <w:rFonts w:hint="eastAsia" w:ascii="仿宋" w:hAnsi="仿宋" w:eastAsia="仿宋" w:cs="仿宋"/>
                <w:color w:val="auto"/>
                <w:kern w:val="0"/>
                <w:szCs w:val="21"/>
              </w:rPr>
            </w:pPr>
            <w:r>
              <w:rPr>
                <w:rFonts w:hint="eastAsia" w:ascii="仿宋" w:hAnsi="仿宋" w:eastAsia="仿宋" w:cs="仿宋"/>
                <w:color w:val="auto"/>
                <w:kern w:val="0"/>
                <w:szCs w:val="21"/>
              </w:rPr>
              <w:t>预算价（</w:t>
            </w:r>
            <w:r>
              <w:rPr>
                <w:rFonts w:hint="eastAsia" w:ascii="仿宋" w:hAnsi="仿宋" w:eastAsia="仿宋" w:cs="仿宋"/>
                <w:color w:val="auto"/>
                <w:szCs w:val="21"/>
              </w:rPr>
              <w:t>最高限价</w:t>
            </w:r>
            <w:r>
              <w:rPr>
                <w:rFonts w:hint="eastAsia" w:ascii="仿宋" w:hAnsi="仿宋" w:eastAsia="仿宋" w:cs="仿宋"/>
                <w:color w:val="auto"/>
                <w:kern w:val="0"/>
                <w:szCs w:val="21"/>
              </w:rPr>
              <w:t>）</w:t>
            </w:r>
          </w:p>
        </w:tc>
        <w:tc>
          <w:tcPr>
            <w:tcW w:w="6139" w:type="dxa"/>
            <w:tcBorders>
              <w:top w:val="single" w:color="auto" w:sz="4" w:space="0"/>
              <w:left w:val="single" w:color="auto" w:sz="4" w:space="0"/>
              <w:bottom w:val="single" w:color="auto" w:sz="4" w:space="0"/>
              <w:right w:val="single" w:color="auto" w:sz="4" w:space="0"/>
            </w:tcBorders>
            <w:noWrap/>
            <w:vAlign w:val="center"/>
          </w:tcPr>
          <w:p w14:paraId="24D9152A">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预算价（最高限价）：</w:t>
            </w:r>
            <w:r>
              <w:rPr>
                <w:rFonts w:hint="eastAsia" w:ascii="仿宋" w:hAnsi="仿宋" w:eastAsia="仿宋" w:cs="仿宋"/>
                <w:color w:val="auto"/>
                <w:szCs w:val="21"/>
                <w:lang w:eastAsia="zh-CN"/>
              </w:rPr>
              <w:t>3135945.93</w:t>
            </w:r>
            <w:r>
              <w:rPr>
                <w:rFonts w:hint="eastAsia" w:ascii="仿宋" w:hAnsi="仿宋" w:eastAsia="仿宋" w:cs="仿宋"/>
                <w:color w:val="auto"/>
                <w:szCs w:val="21"/>
                <w:lang w:val="en-US" w:eastAsia="zh-CN"/>
              </w:rPr>
              <w:t>元，</w:t>
            </w:r>
            <w:r>
              <w:rPr>
                <w:rFonts w:hint="eastAsia" w:ascii="仿宋" w:hAnsi="仿宋" w:eastAsia="仿宋" w:cs="仿宋"/>
                <w:color w:val="auto"/>
                <w:szCs w:val="21"/>
              </w:rPr>
              <w:t>报价超过预算价（最高限价）按无效投标处理</w:t>
            </w:r>
          </w:p>
        </w:tc>
      </w:tr>
      <w:tr w14:paraId="68BAD715">
        <w:tblPrEx>
          <w:tblCellMar>
            <w:top w:w="0" w:type="dxa"/>
            <w:left w:w="108" w:type="dxa"/>
            <w:bottom w:w="0" w:type="dxa"/>
            <w:right w:w="108" w:type="dxa"/>
          </w:tblCellMar>
        </w:tblPrEx>
        <w:trPr>
          <w:trHeight w:val="597"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09CFFD2E">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1.4.1</w:t>
            </w:r>
          </w:p>
        </w:tc>
        <w:tc>
          <w:tcPr>
            <w:tcW w:w="1998" w:type="dxa"/>
            <w:tcBorders>
              <w:top w:val="single" w:color="auto" w:sz="4" w:space="0"/>
              <w:left w:val="single" w:color="auto" w:sz="4" w:space="0"/>
              <w:bottom w:val="single" w:color="auto" w:sz="4" w:space="0"/>
              <w:right w:val="single" w:color="auto" w:sz="4" w:space="0"/>
            </w:tcBorders>
            <w:noWrap/>
            <w:vAlign w:val="center"/>
          </w:tcPr>
          <w:p w14:paraId="3EDFEFEC">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磋商内容</w:t>
            </w:r>
          </w:p>
        </w:tc>
        <w:tc>
          <w:tcPr>
            <w:tcW w:w="6139" w:type="dxa"/>
            <w:tcBorders>
              <w:top w:val="single" w:color="auto" w:sz="4" w:space="0"/>
              <w:left w:val="single" w:color="auto" w:sz="4" w:space="0"/>
              <w:bottom w:val="single" w:color="auto" w:sz="4" w:space="0"/>
              <w:right w:val="single" w:color="auto" w:sz="4" w:space="0"/>
            </w:tcBorders>
            <w:noWrap/>
            <w:vAlign w:val="center"/>
          </w:tcPr>
          <w:p w14:paraId="0A983434">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lang w:eastAsia="zh-CN"/>
              </w:rPr>
              <w:t>新建护岸813.62m;拆除重建排水涵4座，排涝闸1座，整修排涝闸1座（详细内容及参数见招标文件第五章 采购需求）</w:t>
            </w:r>
          </w:p>
        </w:tc>
      </w:tr>
      <w:tr w14:paraId="60085D58">
        <w:tblPrEx>
          <w:tblCellMar>
            <w:top w:w="0" w:type="dxa"/>
            <w:left w:w="108" w:type="dxa"/>
            <w:bottom w:w="0" w:type="dxa"/>
            <w:right w:w="108" w:type="dxa"/>
          </w:tblCellMar>
        </w:tblPrEx>
        <w:trPr>
          <w:trHeight w:val="537"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54867B3F">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1.4.2</w:t>
            </w:r>
          </w:p>
        </w:tc>
        <w:tc>
          <w:tcPr>
            <w:tcW w:w="1998" w:type="dxa"/>
            <w:tcBorders>
              <w:top w:val="single" w:color="auto" w:sz="4" w:space="0"/>
              <w:left w:val="single" w:color="auto" w:sz="4" w:space="0"/>
              <w:bottom w:val="single" w:color="auto" w:sz="4" w:space="0"/>
              <w:right w:val="single" w:color="auto" w:sz="4" w:space="0"/>
            </w:tcBorders>
            <w:noWrap/>
            <w:vAlign w:val="center"/>
          </w:tcPr>
          <w:p w14:paraId="68B5BFBA">
            <w:pPr>
              <w:spacing w:line="400" w:lineRule="exact"/>
              <w:ind w:firstLine="0" w:firstLine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工期</w:t>
            </w:r>
          </w:p>
        </w:tc>
        <w:tc>
          <w:tcPr>
            <w:tcW w:w="6139" w:type="dxa"/>
            <w:tcBorders>
              <w:top w:val="single" w:color="auto" w:sz="4" w:space="0"/>
              <w:left w:val="single" w:color="auto" w:sz="4" w:space="0"/>
              <w:bottom w:val="single" w:color="auto" w:sz="4" w:space="0"/>
              <w:right w:val="single" w:color="auto" w:sz="4" w:space="0"/>
            </w:tcBorders>
            <w:noWrap/>
            <w:vAlign w:val="center"/>
          </w:tcPr>
          <w:p w14:paraId="226B957B">
            <w:pPr>
              <w:spacing w:line="400" w:lineRule="exact"/>
              <w:ind w:firstLine="0" w:firstLineChars="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120</w:t>
            </w:r>
            <w:r>
              <w:rPr>
                <w:rFonts w:hint="eastAsia" w:ascii="仿宋" w:hAnsi="仿宋" w:eastAsia="仿宋" w:cs="仿宋"/>
                <w:color w:val="auto"/>
                <w:szCs w:val="21"/>
                <w:highlight w:val="none"/>
              </w:rPr>
              <w:t>日历天</w:t>
            </w:r>
          </w:p>
        </w:tc>
      </w:tr>
      <w:tr w14:paraId="3AB6C351">
        <w:tblPrEx>
          <w:tblCellMar>
            <w:top w:w="0" w:type="dxa"/>
            <w:left w:w="108" w:type="dxa"/>
            <w:bottom w:w="0" w:type="dxa"/>
            <w:right w:w="108" w:type="dxa"/>
          </w:tblCellMar>
        </w:tblPrEx>
        <w:trPr>
          <w:trHeight w:val="546"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76A68E12">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1.4.3</w:t>
            </w:r>
          </w:p>
        </w:tc>
        <w:tc>
          <w:tcPr>
            <w:tcW w:w="1998" w:type="dxa"/>
            <w:tcBorders>
              <w:top w:val="single" w:color="auto" w:sz="4" w:space="0"/>
              <w:left w:val="single" w:color="auto" w:sz="4" w:space="0"/>
              <w:bottom w:val="single" w:color="auto" w:sz="4" w:space="0"/>
              <w:right w:val="single" w:color="auto" w:sz="4" w:space="0"/>
            </w:tcBorders>
            <w:noWrap/>
            <w:vAlign w:val="center"/>
          </w:tcPr>
          <w:p w14:paraId="2F011CCA">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质量要求</w:t>
            </w:r>
          </w:p>
        </w:tc>
        <w:tc>
          <w:tcPr>
            <w:tcW w:w="6139" w:type="dxa"/>
            <w:tcBorders>
              <w:top w:val="single" w:color="auto" w:sz="4" w:space="0"/>
              <w:left w:val="single" w:color="auto" w:sz="4" w:space="0"/>
              <w:bottom w:val="single" w:color="auto" w:sz="4" w:space="0"/>
              <w:right w:val="single" w:color="auto" w:sz="4" w:space="0"/>
            </w:tcBorders>
            <w:noWrap/>
            <w:vAlign w:val="center"/>
          </w:tcPr>
          <w:p w14:paraId="6084076C">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合格</w:t>
            </w:r>
          </w:p>
        </w:tc>
      </w:tr>
      <w:tr w14:paraId="5EC2532F">
        <w:tblPrEx>
          <w:tblCellMar>
            <w:top w:w="0" w:type="dxa"/>
            <w:left w:w="108" w:type="dxa"/>
            <w:bottom w:w="0" w:type="dxa"/>
            <w:right w:w="108" w:type="dxa"/>
          </w:tblCellMar>
        </w:tblPrEx>
        <w:trPr>
          <w:trHeight w:val="505"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2E8E741C">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1.4.4</w:t>
            </w:r>
          </w:p>
        </w:tc>
        <w:tc>
          <w:tcPr>
            <w:tcW w:w="1998" w:type="dxa"/>
            <w:tcBorders>
              <w:top w:val="single" w:color="auto" w:sz="4" w:space="0"/>
              <w:left w:val="single" w:color="auto" w:sz="4" w:space="0"/>
              <w:bottom w:val="single" w:color="auto" w:sz="4" w:space="0"/>
              <w:right w:val="single" w:color="auto" w:sz="4" w:space="0"/>
            </w:tcBorders>
            <w:noWrap/>
            <w:vAlign w:val="center"/>
          </w:tcPr>
          <w:p w14:paraId="412DDCD9">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付款方式</w:t>
            </w:r>
          </w:p>
        </w:tc>
        <w:tc>
          <w:tcPr>
            <w:tcW w:w="6139" w:type="dxa"/>
            <w:tcBorders>
              <w:top w:val="single" w:color="auto" w:sz="4" w:space="0"/>
              <w:left w:val="single" w:color="auto" w:sz="4" w:space="0"/>
              <w:bottom w:val="single" w:color="auto" w:sz="4" w:space="0"/>
              <w:right w:val="single" w:color="auto" w:sz="4" w:space="0"/>
            </w:tcBorders>
            <w:noWrap/>
            <w:vAlign w:val="center"/>
          </w:tcPr>
          <w:p w14:paraId="085D3181">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合同签订时另行约定</w:t>
            </w:r>
          </w:p>
        </w:tc>
      </w:tr>
      <w:tr w14:paraId="319380BC">
        <w:tblPrEx>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3616171E">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1.5.1</w:t>
            </w:r>
          </w:p>
        </w:tc>
        <w:tc>
          <w:tcPr>
            <w:tcW w:w="1998" w:type="dxa"/>
            <w:tcBorders>
              <w:top w:val="single" w:color="auto" w:sz="4" w:space="0"/>
              <w:left w:val="single" w:color="auto" w:sz="4" w:space="0"/>
              <w:bottom w:val="single" w:color="auto" w:sz="4" w:space="0"/>
              <w:right w:val="single" w:color="auto" w:sz="4" w:space="0"/>
            </w:tcBorders>
            <w:noWrap/>
            <w:vAlign w:val="center"/>
          </w:tcPr>
          <w:p w14:paraId="617304D1">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供应商资质条件及能力要求</w:t>
            </w:r>
          </w:p>
        </w:tc>
        <w:tc>
          <w:tcPr>
            <w:tcW w:w="6139" w:type="dxa"/>
            <w:tcBorders>
              <w:top w:val="single" w:color="auto" w:sz="4" w:space="0"/>
              <w:left w:val="single" w:color="auto" w:sz="4" w:space="0"/>
              <w:bottom w:val="single" w:color="auto" w:sz="4" w:space="0"/>
              <w:right w:val="single" w:color="auto" w:sz="4" w:space="0"/>
            </w:tcBorders>
            <w:noWrap/>
            <w:vAlign w:val="center"/>
          </w:tcPr>
          <w:p w14:paraId="74C6F5C4">
            <w:pPr>
              <w:spacing w:line="400" w:lineRule="exact"/>
              <w:ind w:firstLine="0" w:firstLineChars="0"/>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详见招标公告第二章“申请人资格要求”</w:t>
            </w:r>
          </w:p>
        </w:tc>
      </w:tr>
      <w:tr w14:paraId="17CFE847">
        <w:tblPrEx>
          <w:tblCellMar>
            <w:top w:w="0" w:type="dxa"/>
            <w:left w:w="108" w:type="dxa"/>
            <w:bottom w:w="0" w:type="dxa"/>
            <w:right w:w="108" w:type="dxa"/>
          </w:tblCellMar>
        </w:tblPrEx>
        <w:trPr>
          <w:trHeight w:val="576"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41AF5476">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1.5.2</w:t>
            </w:r>
          </w:p>
        </w:tc>
        <w:tc>
          <w:tcPr>
            <w:tcW w:w="1998" w:type="dxa"/>
            <w:tcBorders>
              <w:top w:val="single" w:color="auto" w:sz="4" w:space="0"/>
              <w:left w:val="single" w:color="auto" w:sz="4" w:space="0"/>
              <w:bottom w:val="single" w:color="auto" w:sz="4" w:space="0"/>
              <w:right w:val="single" w:color="auto" w:sz="4" w:space="0"/>
            </w:tcBorders>
            <w:noWrap/>
            <w:vAlign w:val="center"/>
          </w:tcPr>
          <w:p w14:paraId="352A5C42">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是否接受联合体</w:t>
            </w:r>
          </w:p>
        </w:tc>
        <w:tc>
          <w:tcPr>
            <w:tcW w:w="6139" w:type="dxa"/>
            <w:tcBorders>
              <w:top w:val="single" w:color="auto" w:sz="4" w:space="0"/>
              <w:left w:val="single" w:color="auto" w:sz="4" w:space="0"/>
              <w:bottom w:val="single" w:color="auto" w:sz="4" w:space="0"/>
              <w:right w:val="single" w:color="auto" w:sz="4" w:space="0"/>
            </w:tcBorders>
            <w:noWrap/>
            <w:vAlign w:val="center"/>
          </w:tcPr>
          <w:p w14:paraId="63FF6CE9">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不接受</w:t>
            </w:r>
          </w:p>
        </w:tc>
      </w:tr>
      <w:tr w14:paraId="5BC60C8C">
        <w:tblPrEx>
          <w:tblCellMar>
            <w:top w:w="0" w:type="dxa"/>
            <w:left w:w="108" w:type="dxa"/>
            <w:bottom w:w="0" w:type="dxa"/>
            <w:right w:w="108" w:type="dxa"/>
          </w:tblCellMar>
        </w:tblPrEx>
        <w:trPr>
          <w:trHeight w:val="567"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37840423">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1.10</w:t>
            </w:r>
          </w:p>
        </w:tc>
        <w:tc>
          <w:tcPr>
            <w:tcW w:w="1998" w:type="dxa"/>
            <w:tcBorders>
              <w:top w:val="single" w:color="auto" w:sz="4" w:space="0"/>
              <w:left w:val="single" w:color="auto" w:sz="4" w:space="0"/>
              <w:bottom w:val="single" w:color="auto" w:sz="4" w:space="0"/>
              <w:right w:val="single" w:color="auto" w:sz="4" w:space="0"/>
            </w:tcBorders>
            <w:noWrap/>
            <w:vAlign w:val="center"/>
          </w:tcPr>
          <w:p w14:paraId="0BF26320">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现场踏勘</w:t>
            </w:r>
          </w:p>
        </w:tc>
        <w:tc>
          <w:tcPr>
            <w:tcW w:w="6139" w:type="dxa"/>
            <w:tcBorders>
              <w:top w:val="single" w:color="auto" w:sz="4" w:space="0"/>
              <w:left w:val="single" w:color="auto" w:sz="4" w:space="0"/>
              <w:bottom w:val="single" w:color="auto" w:sz="4" w:space="0"/>
              <w:right w:val="single" w:color="auto" w:sz="4" w:space="0"/>
            </w:tcBorders>
            <w:noWrap/>
            <w:vAlign w:val="center"/>
          </w:tcPr>
          <w:p w14:paraId="355E6B1D">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自行踏勘</w:t>
            </w:r>
          </w:p>
        </w:tc>
      </w:tr>
      <w:tr w14:paraId="2AEDB768">
        <w:tblPrEx>
          <w:tblCellMar>
            <w:top w:w="0" w:type="dxa"/>
            <w:left w:w="108" w:type="dxa"/>
            <w:bottom w:w="0" w:type="dxa"/>
            <w:right w:w="108" w:type="dxa"/>
          </w:tblCellMar>
        </w:tblPrEx>
        <w:trPr>
          <w:trHeight w:val="564"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77A8CC76">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1.11</w:t>
            </w:r>
          </w:p>
        </w:tc>
        <w:tc>
          <w:tcPr>
            <w:tcW w:w="1998" w:type="dxa"/>
            <w:tcBorders>
              <w:top w:val="single" w:color="auto" w:sz="4" w:space="0"/>
              <w:left w:val="single" w:color="auto" w:sz="4" w:space="0"/>
              <w:bottom w:val="single" w:color="auto" w:sz="4" w:space="0"/>
              <w:right w:val="single" w:color="auto" w:sz="4" w:space="0"/>
            </w:tcBorders>
            <w:noWrap/>
            <w:vAlign w:val="center"/>
          </w:tcPr>
          <w:p w14:paraId="3968FFCD">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分包</w:t>
            </w:r>
          </w:p>
        </w:tc>
        <w:tc>
          <w:tcPr>
            <w:tcW w:w="6139" w:type="dxa"/>
            <w:tcBorders>
              <w:top w:val="single" w:color="auto" w:sz="4" w:space="0"/>
              <w:left w:val="single" w:color="auto" w:sz="4" w:space="0"/>
              <w:bottom w:val="single" w:color="auto" w:sz="4" w:space="0"/>
              <w:right w:val="single" w:color="auto" w:sz="4" w:space="0"/>
            </w:tcBorders>
            <w:noWrap/>
            <w:vAlign w:val="center"/>
          </w:tcPr>
          <w:p w14:paraId="7804C6B9">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不允许</w:t>
            </w:r>
          </w:p>
        </w:tc>
      </w:tr>
      <w:tr w14:paraId="42ACA1BA">
        <w:tblPrEx>
          <w:tblCellMar>
            <w:top w:w="0" w:type="dxa"/>
            <w:left w:w="108" w:type="dxa"/>
            <w:bottom w:w="0" w:type="dxa"/>
            <w:right w:w="108" w:type="dxa"/>
          </w:tblCellMar>
        </w:tblPrEx>
        <w:trPr>
          <w:trHeight w:val="469"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1E40B266">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2.1</w:t>
            </w:r>
          </w:p>
        </w:tc>
        <w:tc>
          <w:tcPr>
            <w:tcW w:w="1998" w:type="dxa"/>
            <w:tcBorders>
              <w:top w:val="single" w:color="auto" w:sz="4" w:space="0"/>
              <w:left w:val="single" w:color="auto" w:sz="4" w:space="0"/>
              <w:bottom w:val="single" w:color="auto" w:sz="4" w:space="0"/>
              <w:right w:val="single" w:color="auto" w:sz="4" w:space="0"/>
            </w:tcBorders>
            <w:noWrap/>
            <w:vAlign w:val="center"/>
          </w:tcPr>
          <w:p w14:paraId="6CC44A03">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构成磋商文件的其他材料</w:t>
            </w:r>
          </w:p>
        </w:tc>
        <w:tc>
          <w:tcPr>
            <w:tcW w:w="6139" w:type="dxa"/>
            <w:tcBorders>
              <w:top w:val="single" w:color="auto" w:sz="4" w:space="0"/>
              <w:left w:val="single" w:color="auto" w:sz="4" w:space="0"/>
              <w:bottom w:val="single" w:color="auto" w:sz="4" w:space="0"/>
              <w:right w:val="single" w:color="auto" w:sz="4" w:space="0"/>
            </w:tcBorders>
            <w:noWrap/>
            <w:vAlign w:val="center"/>
          </w:tcPr>
          <w:p w14:paraId="5D80A230">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除磋商文件外，采购人在磋商期间发出的澄清、修改、补充、补遗和其它有效正式函件等内容均是磋商文件的组成部分</w:t>
            </w:r>
          </w:p>
        </w:tc>
      </w:tr>
      <w:tr w14:paraId="6376762D">
        <w:tblPrEx>
          <w:tblCellMar>
            <w:top w:w="0" w:type="dxa"/>
            <w:left w:w="108" w:type="dxa"/>
            <w:bottom w:w="0" w:type="dxa"/>
            <w:right w:w="108" w:type="dxa"/>
          </w:tblCellMar>
        </w:tblPrEx>
        <w:trPr>
          <w:trHeight w:val="90"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4717A427">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2.2.1</w:t>
            </w:r>
          </w:p>
        </w:tc>
        <w:tc>
          <w:tcPr>
            <w:tcW w:w="1998" w:type="dxa"/>
            <w:tcBorders>
              <w:top w:val="single" w:color="auto" w:sz="4" w:space="0"/>
              <w:left w:val="single" w:color="auto" w:sz="4" w:space="0"/>
              <w:bottom w:val="single" w:color="auto" w:sz="4" w:space="0"/>
              <w:right w:val="single" w:color="auto" w:sz="4" w:space="0"/>
            </w:tcBorders>
            <w:noWrap/>
            <w:vAlign w:val="center"/>
          </w:tcPr>
          <w:p w14:paraId="145988AD">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供应商提出问题的截止时间</w:t>
            </w:r>
          </w:p>
        </w:tc>
        <w:tc>
          <w:tcPr>
            <w:tcW w:w="6139" w:type="dxa"/>
            <w:tcBorders>
              <w:top w:val="single" w:color="auto" w:sz="4" w:space="0"/>
              <w:left w:val="single" w:color="auto" w:sz="4" w:space="0"/>
              <w:bottom w:val="single" w:color="auto" w:sz="4" w:space="0"/>
              <w:right w:val="single" w:color="auto" w:sz="4" w:space="0"/>
            </w:tcBorders>
            <w:noWrap/>
            <w:vAlign w:val="center"/>
          </w:tcPr>
          <w:p w14:paraId="43075FC7">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公告发布之日起7日内</w:t>
            </w:r>
          </w:p>
        </w:tc>
      </w:tr>
      <w:tr w14:paraId="22614A2C">
        <w:tblPrEx>
          <w:tblCellMar>
            <w:top w:w="0" w:type="dxa"/>
            <w:left w:w="108" w:type="dxa"/>
            <w:bottom w:w="0" w:type="dxa"/>
            <w:right w:w="108" w:type="dxa"/>
          </w:tblCellMar>
        </w:tblPrEx>
        <w:trPr>
          <w:trHeight w:val="90"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55376B64">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2.2.2</w:t>
            </w:r>
          </w:p>
        </w:tc>
        <w:tc>
          <w:tcPr>
            <w:tcW w:w="1998" w:type="dxa"/>
            <w:tcBorders>
              <w:top w:val="single" w:color="auto" w:sz="4" w:space="0"/>
              <w:left w:val="single" w:color="auto" w:sz="4" w:space="0"/>
              <w:bottom w:val="single" w:color="auto" w:sz="4" w:space="0"/>
              <w:right w:val="single" w:color="auto" w:sz="4" w:space="0"/>
            </w:tcBorders>
            <w:noWrap/>
            <w:vAlign w:val="center"/>
          </w:tcPr>
          <w:p w14:paraId="2E880296">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采购人澄清磋商文件的截止时间</w:t>
            </w:r>
          </w:p>
        </w:tc>
        <w:tc>
          <w:tcPr>
            <w:tcW w:w="6139" w:type="dxa"/>
            <w:tcBorders>
              <w:top w:val="single" w:color="auto" w:sz="4" w:space="0"/>
              <w:left w:val="single" w:color="auto" w:sz="4" w:space="0"/>
              <w:bottom w:val="single" w:color="auto" w:sz="4" w:space="0"/>
              <w:right w:val="single" w:color="auto" w:sz="4" w:space="0"/>
            </w:tcBorders>
            <w:noWrap/>
            <w:vAlign w:val="center"/>
          </w:tcPr>
          <w:p w14:paraId="5EB14583">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递交响应文件截止之日5天前</w:t>
            </w:r>
          </w:p>
        </w:tc>
      </w:tr>
      <w:tr w14:paraId="58DEA68B">
        <w:tblPrEx>
          <w:tblCellMar>
            <w:top w:w="0" w:type="dxa"/>
            <w:left w:w="108" w:type="dxa"/>
            <w:bottom w:w="0" w:type="dxa"/>
            <w:right w:w="108" w:type="dxa"/>
          </w:tblCellMar>
        </w:tblPrEx>
        <w:trPr>
          <w:trHeight w:val="937"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5C002644">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2.2.3</w:t>
            </w:r>
          </w:p>
        </w:tc>
        <w:tc>
          <w:tcPr>
            <w:tcW w:w="1998" w:type="dxa"/>
            <w:tcBorders>
              <w:top w:val="single" w:color="auto" w:sz="4" w:space="0"/>
              <w:left w:val="single" w:color="auto" w:sz="4" w:space="0"/>
              <w:bottom w:val="single" w:color="auto" w:sz="4" w:space="0"/>
              <w:right w:val="single" w:color="auto" w:sz="4" w:space="0"/>
            </w:tcBorders>
            <w:noWrap/>
            <w:vAlign w:val="center"/>
          </w:tcPr>
          <w:p w14:paraId="06241919">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供应商确认收到磋商文件澄清的时间</w:t>
            </w:r>
          </w:p>
        </w:tc>
        <w:tc>
          <w:tcPr>
            <w:tcW w:w="6139" w:type="dxa"/>
            <w:tcBorders>
              <w:top w:val="single" w:color="auto" w:sz="4" w:space="0"/>
              <w:left w:val="single" w:color="auto" w:sz="4" w:space="0"/>
              <w:bottom w:val="single" w:color="auto" w:sz="4" w:space="0"/>
              <w:right w:val="single" w:color="auto" w:sz="4" w:space="0"/>
            </w:tcBorders>
            <w:noWrap/>
            <w:vAlign w:val="center"/>
          </w:tcPr>
          <w:p w14:paraId="79BA41BF">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rPr>
              <w:t>一经发布，视为自动确认</w:t>
            </w:r>
          </w:p>
        </w:tc>
      </w:tr>
      <w:tr w14:paraId="715ABFA0">
        <w:tblPrEx>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125E656D">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2.3.3</w:t>
            </w:r>
          </w:p>
        </w:tc>
        <w:tc>
          <w:tcPr>
            <w:tcW w:w="1998" w:type="dxa"/>
            <w:tcBorders>
              <w:top w:val="single" w:color="auto" w:sz="4" w:space="0"/>
              <w:left w:val="single" w:color="auto" w:sz="4" w:space="0"/>
              <w:bottom w:val="single" w:color="auto" w:sz="4" w:space="0"/>
              <w:right w:val="single" w:color="auto" w:sz="4" w:space="0"/>
            </w:tcBorders>
            <w:noWrap/>
            <w:vAlign w:val="center"/>
          </w:tcPr>
          <w:p w14:paraId="6C0F675B">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供应商确认收到磋商文件修改的时间</w:t>
            </w:r>
          </w:p>
        </w:tc>
        <w:tc>
          <w:tcPr>
            <w:tcW w:w="6139" w:type="dxa"/>
            <w:tcBorders>
              <w:top w:val="single" w:color="auto" w:sz="4" w:space="0"/>
              <w:left w:val="single" w:color="auto" w:sz="4" w:space="0"/>
              <w:bottom w:val="single" w:color="auto" w:sz="4" w:space="0"/>
              <w:right w:val="single" w:color="auto" w:sz="4" w:space="0"/>
            </w:tcBorders>
            <w:noWrap/>
            <w:vAlign w:val="center"/>
          </w:tcPr>
          <w:p w14:paraId="35E786B5">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rPr>
              <w:t>一经发布，视为自动确认</w:t>
            </w:r>
          </w:p>
        </w:tc>
      </w:tr>
      <w:tr w14:paraId="3313B2D1">
        <w:tblPrEx>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01EA5346">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3.1</w:t>
            </w:r>
          </w:p>
        </w:tc>
        <w:tc>
          <w:tcPr>
            <w:tcW w:w="1998" w:type="dxa"/>
            <w:tcBorders>
              <w:top w:val="single" w:color="auto" w:sz="4" w:space="0"/>
              <w:left w:val="single" w:color="auto" w:sz="4" w:space="0"/>
              <w:bottom w:val="single" w:color="auto" w:sz="4" w:space="0"/>
              <w:right w:val="single" w:color="auto" w:sz="4" w:space="0"/>
            </w:tcBorders>
            <w:noWrap/>
            <w:vAlign w:val="center"/>
          </w:tcPr>
          <w:p w14:paraId="2A38FD26">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构成响应文件的其他材料</w:t>
            </w:r>
          </w:p>
        </w:tc>
        <w:tc>
          <w:tcPr>
            <w:tcW w:w="6139" w:type="dxa"/>
            <w:tcBorders>
              <w:top w:val="single" w:color="auto" w:sz="4" w:space="0"/>
              <w:left w:val="single" w:color="auto" w:sz="4" w:space="0"/>
              <w:bottom w:val="single" w:color="auto" w:sz="4" w:space="0"/>
              <w:right w:val="single" w:color="auto" w:sz="4" w:space="0"/>
            </w:tcBorders>
            <w:noWrap/>
            <w:vAlign w:val="center"/>
          </w:tcPr>
          <w:p w14:paraId="73C4A8CC">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供应商认为需要提交的其他证明材料</w:t>
            </w:r>
          </w:p>
        </w:tc>
      </w:tr>
      <w:tr w14:paraId="4102518A">
        <w:tblPrEx>
          <w:tblCellMar>
            <w:top w:w="0" w:type="dxa"/>
            <w:left w:w="108" w:type="dxa"/>
            <w:bottom w:w="0" w:type="dxa"/>
            <w:right w:w="108" w:type="dxa"/>
          </w:tblCellMar>
        </w:tblPrEx>
        <w:trPr>
          <w:trHeight w:val="395"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34024BBB">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3.3.1</w:t>
            </w:r>
          </w:p>
        </w:tc>
        <w:tc>
          <w:tcPr>
            <w:tcW w:w="1998" w:type="dxa"/>
            <w:tcBorders>
              <w:top w:val="single" w:color="auto" w:sz="4" w:space="0"/>
              <w:left w:val="single" w:color="auto" w:sz="4" w:space="0"/>
              <w:bottom w:val="single" w:color="auto" w:sz="4" w:space="0"/>
              <w:right w:val="single" w:color="auto" w:sz="4" w:space="0"/>
            </w:tcBorders>
            <w:noWrap/>
            <w:vAlign w:val="center"/>
          </w:tcPr>
          <w:p w14:paraId="2567ED85">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磋商有效期</w:t>
            </w:r>
          </w:p>
        </w:tc>
        <w:tc>
          <w:tcPr>
            <w:tcW w:w="6139" w:type="dxa"/>
            <w:tcBorders>
              <w:top w:val="single" w:color="auto" w:sz="4" w:space="0"/>
              <w:left w:val="single" w:color="auto" w:sz="4" w:space="0"/>
              <w:bottom w:val="single" w:color="auto" w:sz="4" w:space="0"/>
              <w:right w:val="single" w:color="auto" w:sz="4" w:space="0"/>
            </w:tcBorders>
            <w:noWrap/>
            <w:vAlign w:val="center"/>
          </w:tcPr>
          <w:p w14:paraId="12E68FF0">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60日历天（响应文件截止之日起）</w:t>
            </w:r>
          </w:p>
        </w:tc>
      </w:tr>
      <w:tr w14:paraId="33F09A0D">
        <w:tblPrEx>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486915FB">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3.6</w:t>
            </w:r>
          </w:p>
        </w:tc>
        <w:tc>
          <w:tcPr>
            <w:tcW w:w="1998" w:type="dxa"/>
            <w:tcBorders>
              <w:top w:val="single" w:color="auto" w:sz="4" w:space="0"/>
              <w:left w:val="single" w:color="auto" w:sz="4" w:space="0"/>
              <w:bottom w:val="single" w:color="auto" w:sz="4" w:space="0"/>
              <w:right w:val="single" w:color="auto" w:sz="4" w:space="0"/>
            </w:tcBorders>
            <w:noWrap/>
            <w:vAlign w:val="center"/>
          </w:tcPr>
          <w:p w14:paraId="0BA5AE23">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是否允许递交备选磋商方案</w:t>
            </w:r>
          </w:p>
        </w:tc>
        <w:tc>
          <w:tcPr>
            <w:tcW w:w="6139" w:type="dxa"/>
            <w:tcBorders>
              <w:top w:val="single" w:color="auto" w:sz="4" w:space="0"/>
              <w:left w:val="single" w:color="auto" w:sz="4" w:space="0"/>
              <w:bottom w:val="single" w:color="auto" w:sz="4" w:space="0"/>
              <w:right w:val="single" w:color="auto" w:sz="4" w:space="0"/>
            </w:tcBorders>
            <w:noWrap/>
            <w:vAlign w:val="center"/>
          </w:tcPr>
          <w:p w14:paraId="0EA14886">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不允许</w:t>
            </w:r>
          </w:p>
        </w:tc>
      </w:tr>
      <w:tr w14:paraId="2394D9E9">
        <w:tblPrEx>
          <w:tblCellMar>
            <w:top w:w="0" w:type="dxa"/>
            <w:left w:w="108" w:type="dxa"/>
            <w:bottom w:w="0" w:type="dxa"/>
            <w:right w:w="108" w:type="dxa"/>
          </w:tblCellMar>
        </w:tblPrEx>
        <w:trPr>
          <w:trHeight w:val="1262"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7728BBC4">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3.7.3</w:t>
            </w:r>
          </w:p>
        </w:tc>
        <w:tc>
          <w:tcPr>
            <w:tcW w:w="1998" w:type="dxa"/>
            <w:tcBorders>
              <w:top w:val="single" w:color="auto" w:sz="4" w:space="0"/>
              <w:left w:val="single" w:color="auto" w:sz="4" w:space="0"/>
              <w:bottom w:val="single" w:color="auto" w:sz="4" w:space="0"/>
              <w:right w:val="single" w:color="auto" w:sz="4" w:space="0"/>
            </w:tcBorders>
            <w:noWrap/>
            <w:vAlign w:val="center"/>
          </w:tcPr>
          <w:p w14:paraId="0DDFA720">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电子响应文件签字盖章要求</w:t>
            </w:r>
          </w:p>
        </w:tc>
        <w:tc>
          <w:tcPr>
            <w:tcW w:w="6139" w:type="dxa"/>
            <w:tcBorders>
              <w:top w:val="single" w:color="auto" w:sz="4" w:space="0"/>
              <w:left w:val="single" w:color="auto" w:sz="4" w:space="0"/>
              <w:bottom w:val="single" w:color="auto" w:sz="4" w:space="0"/>
              <w:right w:val="single" w:color="auto" w:sz="4" w:space="0"/>
            </w:tcBorders>
            <w:noWrap/>
            <w:vAlign w:val="center"/>
          </w:tcPr>
          <w:p w14:paraId="0BAB6ABD">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1、所有要求供应商加盖公章的地方都须加盖供应商的 CA 印章。</w:t>
            </w:r>
          </w:p>
          <w:p w14:paraId="50420269">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2、所有要求法定代表人或其委托代理人签字或盖章的地方须加盖法定代表人或其委托代理人的签字或CA 印章。</w:t>
            </w:r>
          </w:p>
        </w:tc>
      </w:tr>
      <w:tr w14:paraId="4672079F">
        <w:tblPrEx>
          <w:tblCellMar>
            <w:top w:w="0" w:type="dxa"/>
            <w:left w:w="108" w:type="dxa"/>
            <w:bottom w:w="0" w:type="dxa"/>
            <w:right w:w="108" w:type="dxa"/>
          </w:tblCellMar>
        </w:tblPrEx>
        <w:trPr>
          <w:trHeight w:val="481"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7932DA4F">
            <w:pPr>
              <w:spacing w:line="400" w:lineRule="exact"/>
              <w:ind w:firstLine="0" w:firstLineChars="0"/>
              <w:jc w:val="center"/>
              <w:rPr>
                <w:rFonts w:hint="eastAsia" w:ascii="仿宋" w:hAnsi="仿宋" w:eastAsia="仿宋" w:cs="仿宋"/>
                <w:bCs/>
                <w:color w:val="auto"/>
                <w:szCs w:val="21"/>
              </w:rPr>
            </w:pPr>
            <w:r>
              <w:rPr>
                <w:rFonts w:hint="eastAsia" w:ascii="仿宋" w:hAnsi="仿宋" w:eastAsia="仿宋" w:cs="仿宋"/>
                <w:bCs/>
                <w:color w:val="auto"/>
                <w:szCs w:val="21"/>
              </w:rPr>
              <w:t>3.7.4</w:t>
            </w:r>
          </w:p>
        </w:tc>
        <w:tc>
          <w:tcPr>
            <w:tcW w:w="1998" w:type="dxa"/>
            <w:tcBorders>
              <w:top w:val="single" w:color="auto" w:sz="4" w:space="0"/>
              <w:left w:val="single" w:color="auto" w:sz="4" w:space="0"/>
              <w:bottom w:val="single" w:color="auto" w:sz="4" w:space="0"/>
              <w:right w:val="single" w:color="auto" w:sz="4" w:space="0"/>
            </w:tcBorders>
            <w:noWrap/>
            <w:vAlign w:val="center"/>
          </w:tcPr>
          <w:p w14:paraId="4F04401C">
            <w:pPr>
              <w:adjustRightInd w:val="0"/>
              <w:snapToGrid w:val="0"/>
              <w:spacing w:line="400" w:lineRule="exact"/>
              <w:ind w:firstLine="0" w:firstLineChars="0"/>
              <w:jc w:val="center"/>
              <w:rPr>
                <w:rFonts w:hint="eastAsia" w:ascii="仿宋" w:hAnsi="仿宋" w:eastAsia="仿宋" w:cs="仿宋"/>
                <w:bCs/>
                <w:color w:val="auto"/>
                <w:szCs w:val="21"/>
              </w:rPr>
            </w:pPr>
            <w:r>
              <w:rPr>
                <w:rFonts w:hint="eastAsia" w:ascii="仿宋" w:hAnsi="仿宋" w:eastAsia="仿宋" w:cs="仿宋"/>
                <w:bCs/>
                <w:color w:val="auto"/>
                <w:szCs w:val="21"/>
              </w:rPr>
              <w:t>响应文件份数</w:t>
            </w:r>
          </w:p>
        </w:tc>
        <w:tc>
          <w:tcPr>
            <w:tcW w:w="6139" w:type="dxa"/>
            <w:tcBorders>
              <w:top w:val="single" w:color="auto" w:sz="4" w:space="0"/>
              <w:left w:val="single" w:color="auto" w:sz="4" w:space="0"/>
              <w:bottom w:val="single" w:color="auto" w:sz="4" w:space="0"/>
              <w:right w:val="single" w:color="auto" w:sz="4" w:space="0"/>
            </w:tcBorders>
            <w:noWrap/>
            <w:vAlign w:val="center"/>
          </w:tcPr>
          <w:p w14:paraId="6C8716DD">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加密的电子响应文件壹份（在会员系统指定位置上传）</w:t>
            </w:r>
          </w:p>
        </w:tc>
      </w:tr>
      <w:tr w14:paraId="438360FB">
        <w:tblPrEx>
          <w:tblCellMar>
            <w:top w:w="0" w:type="dxa"/>
            <w:left w:w="108" w:type="dxa"/>
            <w:bottom w:w="0" w:type="dxa"/>
            <w:right w:w="108" w:type="dxa"/>
          </w:tblCellMar>
        </w:tblPrEx>
        <w:trPr>
          <w:trHeight w:val="617"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318FB3AE">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4.2.1</w:t>
            </w:r>
          </w:p>
        </w:tc>
        <w:tc>
          <w:tcPr>
            <w:tcW w:w="1998" w:type="dxa"/>
            <w:tcBorders>
              <w:top w:val="single" w:color="auto" w:sz="4" w:space="0"/>
              <w:left w:val="single" w:color="auto" w:sz="4" w:space="0"/>
              <w:bottom w:val="single" w:color="auto" w:sz="4" w:space="0"/>
              <w:right w:val="single" w:color="auto" w:sz="4" w:space="0"/>
            </w:tcBorders>
            <w:noWrap/>
            <w:vAlign w:val="center"/>
          </w:tcPr>
          <w:p w14:paraId="29F0674E">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响应文件的递交</w:t>
            </w:r>
          </w:p>
        </w:tc>
        <w:tc>
          <w:tcPr>
            <w:tcW w:w="6139" w:type="dxa"/>
            <w:tcBorders>
              <w:top w:val="single" w:color="auto" w:sz="4" w:space="0"/>
              <w:left w:val="single" w:color="auto" w:sz="4" w:space="0"/>
              <w:bottom w:val="single" w:color="auto" w:sz="4" w:space="0"/>
              <w:right w:val="single" w:color="auto" w:sz="4" w:space="0"/>
            </w:tcBorders>
            <w:noWrap/>
            <w:vAlign w:val="center"/>
          </w:tcPr>
          <w:p w14:paraId="1580760A">
            <w:pPr>
              <w:wordWrap w:val="0"/>
              <w:spacing w:line="440" w:lineRule="exact"/>
              <w:ind w:firstLine="0" w:firstLineChar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1、电子投标文件的递交</w:t>
            </w:r>
          </w:p>
          <w:p w14:paraId="5619EB1E">
            <w:pPr>
              <w:wordWrap w:val="0"/>
              <w:spacing w:line="440" w:lineRule="exact"/>
              <w:ind w:firstLine="0" w:firstLineChar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各投标人应在投标截止时间前上传加密的电子投标文件到会员系统的指定位置。上传时必须得到交易系统“上传成功”的确认回复后方为上传成功。请投标人在上传前务必认真检查上传投标文件是否完整、正确。</w:t>
            </w:r>
          </w:p>
          <w:p w14:paraId="010841C6">
            <w:pPr>
              <w:wordWrap w:val="0"/>
              <w:spacing w:line="440" w:lineRule="exact"/>
              <w:ind w:firstLine="0" w:firstLineChars="0"/>
              <w:jc w:val="left"/>
              <w:rPr>
                <w:rFonts w:hint="eastAsia" w:ascii="仿宋" w:hAnsi="仿宋" w:eastAsia="仿宋" w:cs="仿宋"/>
                <w:color w:val="auto"/>
                <w:szCs w:val="21"/>
              </w:rPr>
            </w:pPr>
            <w:r>
              <w:rPr>
                <w:rFonts w:hint="eastAsia" w:ascii="仿宋" w:hAnsi="仿宋" w:eastAsia="仿宋" w:cs="仿宋"/>
                <w:color w:val="auto"/>
                <w:kern w:val="0"/>
                <w:sz w:val="21"/>
                <w:szCs w:val="21"/>
              </w:rPr>
              <w:t>2、本项目采用“不见面开标”交易方式，不见面开标大厅网址为https://ggzyjy.xinyang.gov.cn/BidOpening/bidhall/xinyang/login.html，投标人无需寄送和递交非加密的电子投标文件，无需到现场参加开标会议，无需到达现场提交原件资料。</w:t>
            </w:r>
          </w:p>
        </w:tc>
      </w:tr>
      <w:tr w14:paraId="2E79995B">
        <w:tblPrEx>
          <w:tblCellMar>
            <w:top w:w="0" w:type="dxa"/>
            <w:left w:w="108" w:type="dxa"/>
            <w:bottom w:w="0" w:type="dxa"/>
            <w:right w:w="108" w:type="dxa"/>
          </w:tblCellMar>
        </w:tblPrEx>
        <w:trPr>
          <w:trHeight w:val="701"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3748FD1B">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5.1</w:t>
            </w:r>
          </w:p>
        </w:tc>
        <w:tc>
          <w:tcPr>
            <w:tcW w:w="1998" w:type="dxa"/>
            <w:tcBorders>
              <w:top w:val="single" w:color="auto" w:sz="4" w:space="0"/>
              <w:left w:val="single" w:color="auto" w:sz="4" w:space="0"/>
              <w:bottom w:val="single" w:color="auto" w:sz="4" w:space="0"/>
              <w:right w:val="single" w:color="auto" w:sz="4" w:space="0"/>
            </w:tcBorders>
            <w:noWrap/>
            <w:vAlign w:val="center"/>
          </w:tcPr>
          <w:p w14:paraId="630A2D82">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提交响应文件截止时间</w:t>
            </w:r>
          </w:p>
        </w:tc>
        <w:tc>
          <w:tcPr>
            <w:tcW w:w="6139" w:type="dxa"/>
            <w:tcBorders>
              <w:top w:val="single" w:color="auto" w:sz="4" w:space="0"/>
              <w:left w:val="single" w:color="auto" w:sz="4" w:space="0"/>
              <w:bottom w:val="single" w:color="auto" w:sz="4" w:space="0"/>
              <w:right w:val="single" w:color="auto" w:sz="4" w:space="0"/>
            </w:tcBorders>
            <w:noWrap/>
            <w:vAlign w:val="center"/>
          </w:tcPr>
          <w:p w14:paraId="69F98A86">
            <w:pPr>
              <w:spacing w:line="400" w:lineRule="exact"/>
              <w:ind w:firstLine="0" w:firstLineChars="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同磋商公告</w:t>
            </w:r>
            <w:r>
              <w:rPr>
                <w:rFonts w:hint="eastAsia" w:ascii="仿宋" w:hAnsi="仿宋" w:eastAsia="仿宋" w:cs="仿宋"/>
                <w:color w:val="auto"/>
                <w:szCs w:val="21"/>
                <w:highlight w:val="none"/>
              </w:rPr>
              <w:t>响应文件截止时间</w:t>
            </w:r>
          </w:p>
        </w:tc>
      </w:tr>
      <w:tr w14:paraId="6F743CF3">
        <w:tblPrEx>
          <w:tblCellMar>
            <w:top w:w="0" w:type="dxa"/>
            <w:left w:w="108" w:type="dxa"/>
            <w:bottom w:w="0" w:type="dxa"/>
            <w:right w:w="108" w:type="dxa"/>
          </w:tblCellMar>
        </w:tblPrEx>
        <w:trPr>
          <w:trHeight w:val="685"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6C17E34C">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5.1.1</w:t>
            </w:r>
          </w:p>
        </w:tc>
        <w:tc>
          <w:tcPr>
            <w:tcW w:w="1998" w:type="dxa"/>
            <w:tcBorders>
              <w:top w:val="single" w:color="auto" w:sz="4" w:space="0"/>
              <w:left w:val="single" w:color="auto" w:sz="4" w:space="0"/>
              <w:bottom w:val="single" w:color="auto" w:sz="4" w:space="0"/>
              <w:right w:val="single" w:color="auto" w:sz="4" w:space="0"/>
            </w:tcBorders>
            <w:noWrap/>
            <w:vAlign w:val="center"/>
          </w:tcPr>
          <w:p w14:paraId="2858C776">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磋商时间和地点</w:t>
            </w:r>
          </w:p>
        </w:tc>
        <w:tc>
          <w:tcPr>
            <w:tcW w:w="6139" w:type="dxa"/>
            <w:tcBorders>
              <w:top w:val="single" w:color="auto" w:sz="4" w:space="0"/>
              <w:left w:val="single" w:color="auto" w:sz="4" w:space="0"/>
              <w:bottom w:val="single" w:color="auto" w:sz="4" w:space="0"/>
              <w:right w:val="single" w:color="auto" w:sz="4" w:space="0"/>
            </w:tcBorders>
            <w:noWrap/>
            <w:vAlign w:val="center"/>
          </w:tcPr>
          <w:p w14:paraId="72AC614C">
            <w:pPr>
              <w:spacing w:line="400" w:lineRule="exact"/>
              <w:ind w:firstLine="0" w:firstLineChars="0"/>
              <w:rPr>
                <w:rFonts w:hint="eastAsia" w:ascii="仿宋" w:hAnsi="仿宋" w:eastAsia="仿宋" w:cs="仿宋"/>
                <w:color w:val="auto"/>
                <w:szCs w:val="21"/>
                <w:highlight w:val="none"/>
              </w:rPr>
            </w:pPr>
            <w:r>
              <w:rPr>
                <w:rFonts w:hint="eastAsia" w:ascii="仿宋" w:hAnsi="仿宋" w:eastAsia="仿宋" w:cs="仿宋"/>
                <w:color w:val="auto"/>
                <w:szCs w:val="21"/>
                <w:highlight w:val="none"/>
              </w:rPr>
              <w:t>磋商时间：同</w:t>
            </w:r>
            <w:r>
              <w:rPr>
                <w:rFonts w:hint="eastAsia" w:ascii="仿宋" w:hAnsi="仿宋" w:eastAsia="仿宋" w:cs="仿宋"/>
                <w:color w:val="auto"/>
                <w:szCs w:val="21"/>
                <w:highlight w:val="none"/>
                <w:lang w:val="en-US" w:eastAsia="zh-CN"/>
              </w:rPr>
              <w:t>磋商公告磋商</w:t>
            </w:r>
            <w:r>
              <w:rPr>
                <w:rFonts w:hint="eastAsia" w:ascii="仿宋" w:hAnsi="仿宋" w:eastAsia="仿宋" w:cs="仿宋"/>
                <w:color w:val="auto"/>
                <w:szCs w:val="21"/>
                <w:highlight w:val="none"/>
              </w:rPr>
              <w:t>时间</w:t>
            </w:r>
          </w:p>
          <w:p w14:paraId="0AEA40CA">
            <w:pPr>
              <w:spacing w:line="400" w:lineRule="exact"/>
              <w:ind w:firstLine="0" w:firstLineChars="0"/>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磋商地点：同</w:t>
            </w:r>
            <w:r>
              <w:rPr>
                <w:rFonts w:hint="eastAsia" w:ascii="仿宋" w:hAnsi="仿宋" w:eastAsia="仿宋" w:cs="仿宋"/>
                <w:color w:val="auto"/>
                <w:szCs w:val="21"/>
                <w:highlight w:val="none"/>
                <w:lang w:val="en-US" w:eastAsia="zh-CN"/>
              </w:rPr>
              <w:t>磋商公告磋商地点</w:t>
            </w:r>
          </w:p>
        </w:tc>
      </w:tr>
      <w:tr w14:paraId="6F195CF5">
        <w:tblPrEx>
          <w:tblCellMar>
            <w:top w:w="0" w:type="dxa"/>
            <w:left w:w="108" w:type="dxa"/>
            <w:bottom w:w="0" w:type="dxa"/>
            <w:right w:w="108" w:type="dxa"/>
          </w:tblCellMar>
        </w:tblPrEx>
        <w:trPr>
          <w:trHeight w:val="544"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37B32918">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6.1</w:t>
            </w:r>
          </w:p>
        </w:tc>
        <w:tc>
          <w:tcPr>
            <w:tcW w:w="1998" w:type="dxa"/>
            <w:tcBorders>
              <w:top w:val="single" w:color="auto" w:sz="4" w:space="0"/>
              <w:left w:val="single" w:color="auto" w:sz="4" w:space="0"/>
              <w:bottom w:val="single" w:color="auto" w:sz="4" w:space="0"/>
              <w:right w:val="single" w:color="auto" w:sz="4" w:space="0"/>
            </w:tcBorders>
            <w:noWrap/>
            <w:vAlign w:val="center"/>
          </w:tcPr>
          <w:p w14:paraId="51B00DAB">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磋商小组的组建</w:t>
            </w:r>
          </w:p>
        </w:tc>
        <w:tc>
          <w:tcPr>
            <w:tcW w:w="6139" w:type="dxa"/>
            <w:tcBorders>
              <w:top w:val="single" w:color="auto" w:sz="4" w:space="0"/>
              <w:left w:val="single" w:color="auto" w:sz="4" w:space="0"/>
              <w:bottom w:val="single" w:color="auto" w:sz="4" w:space="0"/>
              <w:right w:val="single" w:color="auto" w:sz="4" w:space="0"/>
            </w:tcBorders>
            <w:noWrap/>
            <w:vAlign w:val="center"/>
          </w:tcPr>
          <w:p w14:paraId="4695C784">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磋商小组构成：3人，其中业主评委1人，技术、经济类专家2人；</w:t>
            </w:r>
          </w:p>
          <w:p w14:paraId="600F20D9">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专家确定方式：磋商前从政府采购专家库中随机抽取。</w:t>
            </w:r>
          </w:p>
        </w:tc>
      </w:tr>
      <w:tr w14:paraId="3D7F38D4">
        <w:tblPrEx>
          <w:tblCellMar>
            <w:top w:w="0" w:type="dxa"/>
            <w:left w:w="108" w:type="dxa"/>
            <w:bottom w:w="0" w:type="dxa"/>
            <w:right w:w="108" w:type="dxa"/>
          </w:tblCellMar>
        </w:tblPrEx>
        <w:trPr>
          <w:trHeight w:val="735"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27B56FE3">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7.1</w:t>
            </w:r>
          </w:p>
        </w:tc>
        <w:tc>
          <w:tcPr>
            <w:tcW w:w="1998" w:type="dxa"/>
            <w:tcBorders>
              <w:top w:val="single" w:color="auto" w:sz="4" w:space="0"/>
              <w:left w:val="single" w:color="auto" w:sz="4" w:space="0"/>
              <w:bottom w:val="single" w:color="auto" w:sz="4" w:space="0"/>
              <w:right w:val="single" w:color="auto" w:sz="4" w:space="0"/>
            </w:tcBorders>
            <w:noWrap/>
            <w:vAlign w:val="center"/>
          </w:tcPr>
          <w:p w14:paraId="6179A3CC">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是否授权磋商小组确定成交人</w:t>
            </w:r>
          </w:p>
        </w:tc>
        <w:tc>
          <w:tcPr>
            <w:tcW w:w="6139" w:type="dxa"/>
            <w:tcBorders>
              <w:top w:val="single" w:color="auto" w:sz="4" w:space="0"/>
              <w:left w:val="single" w:color="auto" w:sz="4" w:space="0"/>
              <w:bottom w:val="single" w:color="auto" w:sz="4" w:space="0"/>
              <w:right w:val="single" w:color="auto" w:sz="4" w:space="0"/>
            </w:tcBorders>
            <w:noWrap/>
            <w:vAlign w:val="center"/>
          </w:tcPr>
          <w:p w14:paraId="3BD7E075">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否；推荐的成交候选人数：3名</w:t>
            </w:r>
          </w:p>
        </w:tc>
      </w:tr>
      <w:tr w14:paraId="01FA55DA">
        <w:tblPrEx>
          <w:tblCellMar>
            <w:top w:w="0" w:type="dxa"/>
            <w:left w:w="108" w:type="dxa"/>
            <w:bottom w:w="0" w:type="dxa"/>
            <w:right w:w="108" w:type="dxa"/>
          </w:tblCellMar>
        </w:tblPrEx>
        <w:trPr>
          <w:trHeight w:val="392"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40B2ED00">
            <w:pPr>
              <w:autoSpaceDE w:val="0"/>
              <w:autoSpaceDN w:val="0"/>
              <w:adjustRightInd w:val="0"/>
              <w:spacing w:line="400" w:lineRule="exact"/>
              <w:ind w:firstLine="0" w:firstLineChars="0"/>
              <w:jc w:val="center"/>
              <w:rPr>
                <w:rFonts w:hint="eastAsia" w:ascii="仿宋" w:hAnsi="仿宋" w:eastAsia="仿宋" w:cs="仿宋"/>
                <w:color w:val="auto"/>
                <w:kern w:val="0"/>
                <w:szCs w:val="21"/>
              </w:rPr>
            </w:pPr>
            <w:r>
              <w:rPr>
                <w:rFonts w:hint="eastAsia" w:ascii="仿宋" w:hAnsi="仿宋" w:eastAsia="仿宋" w:cs="仿宋"/>
                <w:color w:val="auto"/>
                <w:kern w:val="0"/>
                <w:szCs w:val="21"/>
              </w:rPr>
              <w:t>7.3</w:t>
            </w:r>
          </w:p>
        </w:tc>
        <w:tc>
          <w:tcPr>
            <w:tcW w:w="1998" w:type="dxa"/>
            <w:tcBorders>
              <w:top w:val="single" w:color="auto" w:sz="4" w:space="0"/>
              <w:left w:val="single" w:color="auto" w:sz="4" w:space="0"/>
              <w:bottom w:val="single" w:color="auto" w:sz="4" w:space="0"/>
              <w:right w:val="single" w:color="auto" w:sz="4" w:space="0"/>
            </w:tcBorders>
            <w:noWrap/>
            <w:vAlign w:val="center"/>
          </w:tcPr>
          <w:p w14:paraId="19AB9BC6">
            <w:pPr>
              <w:autoSpaceDE w:val="0"/>
              <w:autoSpaceDN w:val="0"/>
              <w:adjustRightInd w:val="0"/>
              <w:spacing w:line="400" w:lineRule="exact"/>
              <w:ind w:firstLine="0" w:firstLineChars="0"/>
              <w:jc w:val="center"/>
              <w:rPr>
                <w:rFonts w:hint="eastAsia" w:ascii="仿宋" w:hAnsi="仿宋" w:eastAsia="仿宋" w:cs="仿宋"/>
                <w:color w:val="auto"/>
                <w:kern w:val="0"/>
                <w:szCs w:val="21"/>
              </w:rPr>
            </w:pPr>
            <w:r>
              <w:rPr>
                <w:rFonts w:hint="eastAsia" w:ascii="仿宋" w:hAnsi="仿宋" w:eastAsia="仿宋" w:cs="仿宋"/>
                <w:color w:val="auto"/>
                <w:kern w:val="0"/>
                <w:szCs w:val="21"/>
              </w:rPr>
              <w:t>履约保证金</w:t>
            </w:r>
          </w:p>
        </w:tc>
        <w:tc>
          <w:tcPr>
            <w:tcW w:w="6139" w:type="dxa"/>
            <w:tcBorders>
              <w:top w:val="single" w:color="auto" w:sz="4" w:space="0"/>
              <w:left w:val="single" w:color="auto" w:sz="4" w:space="0"/>
              <w:bottom w:val="single" w:color="auto" w:sz="4" w:space="0"/>
              <w:right w:val="single" w:color="auto" w:sz="4" w:space="0"/>
            </w:tcBorders>
            <w:noWrap/>
            <w:vAlign w:val="center"/>
          </w:tcPr>
          <w:p w14:paraId="2BAF2333">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无</w:t>
            </w:r>
          </w:p>
        </w:tc>
      </w:tr>
      <w:tr w14:paraId="52C19ADF">
        <w:tblPrEx>
          <w:tblCellMar>
            <w:top w:w="0" w:type="dxa"/>
            <w:left w:w="108" w:type="dxa"/>
            <w:bottom w:w="0" w:type="dxa"/>
            <w:right w:w="108" w:type="dxa"/>
          </w:tblCellMar>
        </w:tblPrEx>
        <w:trPr>
          <w:trHeight w:val="541" w:hRule="atLeast"/>
          <w:jc w:val="center"/>
        </w:trPr>
        <w:tc>
          <w:tcPr>
            <w:tcW w:w="9222" w:type="dxa"/>
            <w:gridSpan w:val="3"/>
            <w:tcBorders>
              <w:top w:val="single" w:color="auto" w:sz="4" w:space="0"/>
              <w:left w:val="single" w:color="auto" w:sz="4" w:space="0"/>
              <w:bottom w:val="single" w:color="auto" w:sz="4" w:space="0"/>
              <w:right w:val="single" w:color="auto" w:sz="4" w:space="0"/>
            </w:tcBorders>
            <w:noWrap/>
            <w:vAlign w:val="center"/>
          </w:tcPr>
          <w:p w14:paraId="14F393C8">
            <w:pPr>
              <w:adjustRightInd w:val="0"/>
              <w:spacing w:line="400" w:lineRule="exact"/>
              <w:ind w:firstLine="42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需要补充的其他内容</w:t>
            </w:r>
          </w:p>
        </w:tc>
      </w:tr>
      <w:tr w14:paraId="0A454CB3">
        <w:tblPrEx>
          <w:tblCellMar>
            <w:top w:w="0" w:type="dxa"/>
            <w:left w:w="108" w:type="dxa"/>
            <w:bottom w:w="0" w:type="dxa"/>
            <w:right w:w="108" w:type="dxa"/>
          </w:tblCellMar>
        </w:tblPrEx>
        <w:trPr>
          <w:trHeight w:val="2044"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105C0220">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解释权</w:t>
            </w:r>
          </w:p>
        </w:tc>
        <w:tc>
          <w:tcPr>
            <w:tcW w:w="8137" w:type="dxa"/>
            <w:gridSpan w:val="2"/>
            <w:tcBorders>
              <w:top w:val="single" w:color="auto" w:sz="4" w:space="0"/>
              <w:left w:val="single" w:color="auto" w:sz="4" w:space="0"/>
              <w:bottom w:val="single" w:color="auto" w:sz="4" w:space="0"/>
              <w:right w:val="single" w:color="auto" w:sz="4" w:space="0"/>
            </w:tcBorders>
            <w:noWrap/>
            <w:vAlign w:val="center"/>
          </w:tcPr>
          <w:p w14:paraId="05ABA990">
            <w:pPr>
              <w:adjustRightInd w:val="0"/>
              <w:spacing w:line="400" w:lineRule="exact"/>
              <w:ind w:firstLine="0" w:firstLineChars="0"/>
              <w:jc w:val="left"/>
              <w:textAlignment w:val="baseline"/>
              <w:rPr>
                <w:rFonts w:hint="eastAsia" w:ascii="仿宋" w:hAnsi="仿宋" w:eastAsia="仿宋" w:cs="仿宋"/>
                <w:color w:val="auto"/>
                <w:szCs w:val="21"/>
              </w:rPr>
            </w:pPr>
            <w:r>
              <w:rPr>
                <w:rFonts w:hint="eastAsia" w:ascii="仿宋" w:hAnsi="仿宋" w:eastAsia="仿宋" w:cs="仿宋"/>
                <w:color w:val="auto"/>
                <w:szCs w:val="21"/>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175EBFD3">
        <w:tblPrEx>
          <w:tblCellMar>
            <w:top w:w="0" w:type="dxa"/>
            <w:left w:w="108" w:type="dxa"/>
            <w:bottom w:w="0" w:type="dxa"/>
            <w:right w:w="108" w:type="dxa"/>
          </w:tblCellMar>
        </w:tblPrEx>
        <w:trPr>
          <w:trHeight w:val="800"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3898F5F4">
            <w:pPr>
              <w:autoSpaceDE w:val="0"/>
              <w:autoSpaceDN w:val="0"/>
              <w:adjustRightInd w:val="0"/>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kern w:val="0"/>
                <w:szCs w:val="21"/>
              </w:rPr>
              <w:t>标书雷同性分析</w:t>
            </w:r>
          </w:p>
        </w:tc>
        <w:tc>
          <w:tcPr>
            <w:tcW w:w="8137" w:type="dxa"/>
            <w:gridSpan w:val="2"/>
            <w:tcBorders>
              <w:top w:val="single" w:color="auto" w:sz="4" w:space="0"/>
              <w:left w:val="single" w:color="auto" w:sz="4" w:space="0"/>
              <w:bottom w:val="single" w:color="auto" w:sz="4" w:space="0"/>
              <w:right w:val="single" w:color="auto" w:sz="4" w:space="0"/>
            </w:tcBorders>
            <w:noWrap/>
            <w:vAlign w:val="center"/>
          </w:tcPr>
          <w:p w14:paraId="7A81B590">
            <w:pPr>
              <w:autoSpaceDE w:val="0"/>
              <w:autoSpaceDN w:val="0"/>
              <w:adjustRightInd w:val="0"/>
              <w:spacing w:line="400" w:lineRule="exact"/>
              <w:ind w:firstLine="0" w:firstLineChars="0"/>
              <w:jc w:val="left"/>
              <w:rPr>
                <w:rFonts w:hint="eastAsia" w:ascii="仿宋" w:hAnsi="仿宋" w:eastAsia="仿宋" w:cs="仿宋"/>
                <w:color w:val="auto"/>
                <w:szCs w:val="21"/>
              </w:rPr>
            </w:pPr>
            <w:r>
              <w:rPr>
                <w:rFonts w:hint="eastAsia" w:ascii="仿宋" w:hAnsi="仿宋" w:eastAsia="仿宋" w:cs="仿宋"/>
                <w:color w:val="auto"/>
              </w:rPr>
              <w:t>文件制作机器码一致的按废标处理</w:t>
            </w:r>
          </w:p>
        </w:tc>
      </w:tr>
      <w:tr w14:paraId="6883637F">
        <w:tblPrEx>
          <w:tblCellMar>
            <w:top w:w="0" w:type="dxa"/>
            <w:left w:w="108" w:type="dxa"/>
            <w:bottom w:w="0" w:type="dxa"/>
            <w:right w:w="108" w:type="dxa"/>
          </w:tblCellMar>
        </w:tblPrEx>
        <w:trPr>
          <w:trHeight w:val="90"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255353CB">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采购代理服务费</w:t>
            </w:r>
          </w:p>
        </w:tc>
        <w:tc>
          <w:tcPr>
            <w:tcW w:w="8137" w:type="dxa"/>
            <w:gridSpan w:val="2"/>
            <w:tcBorders>
              <w:top w:val="single" w:color="auto" w:sz="4" w:space="0"/>
              <w:left w:val="single" w:color="auto" w:sz="4" w:space="0"/>
              <w:bottom w:val="single" w:color="auto" w:sz="4" w:space="0"/>
              <w:right w:val="single" w:color="auto" w:sz="4" w:space="0"/>
            </w:tcBorders>
            <w:noWrap/>
            <w:vAlign w:val="center"/>
          </w:tcPr>
          <w:p w14:paraId="4270B35A">
            <w:pPr>
              <w:spacing w:line="400" w:lineRule="exact"/>
              <w:ind w:firstLine="0" w:firstLineChars="0"/>
              <w:jc w:val="left"/>
              <w:rPr>
                <w:rFonts w:hint="eastAsia" w:ascii="仿宋" w:hAnsi="仿宋" w:eastAsia="仿宋" w:cs="仿宋"/>
                <w:color w:val="auto"/>
                <w:szCs w:val="21"/>
              </w:rPr>
            </w:pPr>
            <w:r>
              <w:rPr>
                <w:rFonts w:hint="eastAsia" w:ascii="仿宋" w:hAnsi="仿宋" w:eastAsia="仿宋" w:cs="仿宋"/>
                <w:color w:val="auto"/>
                <w:szCs w:val="21"/>
              </w:rPr>
              <w:t>1.代理费收费约定:</w:t>
            </w:r>
          </w:p>
          <w:p w14:paraId="2B237CD7">
            <w:pPr>
              <w:spacing w:line="400" w:lineRule="exact"/>
              <w:ind w:firstLine="0" w:firstLineChars="0"/>
              <w:jc w:val="left"/>
              <w:rPr>
                <w:rFonts w:hint="eastAsia" w:ascii="仿宋" w:hAnsi="仿宋" w:eastAsia="仿宋" w:cs="仿宋"/>
                <w:color w:val="auto"/>
                <w:szCs w:val="21"/>
              </w:rPr>
            </w:pPr>
            <w:r>
              <w:rPr>
                <w:rFonts w:hint="eastAsia" w:ascii="仿宋" w:hAnsi="仿宋" w:eastAsia="仿宋" w:cs="仿宋"/>
                <w:color w:val="auto"/>
                <w:szCs w:val="21"/>
              </w:rPr>
              <w:t>本项目代理费由中标企业支付，供应商报价应当包含该项目代理服务费。</w:t>
            </w:r>
          </w:p>
          <w:p w14:paraId="78C8227B">
            <w:pPr>
              <w:numPr>
                <w:ilvl w:val="0"/>
                <w:numId w:val="1"/>
              </w:numPr>
              <w:spacing w:line="400" w:lineRule="exact"/>
              <w:ind w:firstLine="0" w:firstLineChars="0"/>
              <w:jc w:val="left"/>
              <w:rPr>
                <w:rFonts w:hint="eastAsia" w:ascii="仿宋" w:hAnsi="仿宋" w:eastAsia="仿宋" w:cs="仿宋"/>
                <w:color w:val="auto"/>
                <w:szCs w:val="21"/>
              </w:rPr>
            </w:pPr>
            <w:r>
              <w:rPr>
                <w:rFonts w:hint="eastAsia" w:ascii="仿宋" w:hAnsi="仿宋" w:eastAsia="仿宋" w:cs="仿宋"/>
                <w:color w:val="auto"/>
                <w:szCs w:val="21"/>
              </w:rPr>
              <w:t>本项目代理服务费按不高于“豫招协〔2023〕002号”规定的收费标准收取，中标人领取中标通知时向采购代理机构一次性付清。本项目中标服务费的收取按差额定率累进法计算，单标段合计上限不得超过 10万元。</w:t>
            </w:r>
          </w:p>
        </w:tc>
      </w:tr>
      <w:tr w14:paraId="75D58833">
        <w:tblPrEx>
          <w:tblCellMar>
            <w:top w:w="0" w:type="dxa"/>
            <w:left w:w="108" w:type="dxa"/>
            <w:bottom w:w="0" w:type="dxa"/>
            <w:right w:w="108" w:type="dxa"/>
          </w:tblCellMar>
        </w:tblPrEx>
        <w:trPr>
          <w:trHeight w:val="417"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18E5BE07">
            <w:pPr>
              <w:spacing w:line="400" w:lineRule="exact"/>
              <w:ind w:firstLine="0" w:firstLineChars="0"/>
              <w:jc w:val="center"/>
              <w:rPr>
                <w:rFonts w:hint="eastAsia" w:ascii="仿宋" w:hAnsi="仿宋" w:eastAsia="仿宋" w:cs="仿宋"/>
                <w:b/>
                <w:bCs/>
                <w:color w:val="auto"/>
                <w:szCs w:val="21"/>
              </w:rPr>
            </w:pPr>
            <w:r>
              <w:rPr>
                <w:rFonts w:hint="eastAsia" w:ascii="仿宋" w:hAnsi="仿宋" w:eastAsia="仿宋" w:cs="仿宋"/>
                <w:b/>
                <w:bCs/>
                <w:color w:val="auto"/>
                <w:szCs w:val="21"/>
              </w:rPr>
              <w:t>所属行业</w:t>
            </w:r>
          </w:p>
        </w:tc>
        <w:tc>
          <w:tcPr>
            <w:tcW w:w="8137" w:type="dxa"/>
            <w:gridSpan w:val="2"/>
            <w:tcBorders>
              <w:top w:val="single" w:color="auto" w:sz="4" w:space="0"/>
              <w:left w:val="single" w:color="auto" w:sz="4" w:space="0"/>
              <w:bottom w:val="single" w:color="auto" w:sz="4" w:space="0"/>
              <w:right w:val="single" w:color="auto" w:sz="4" w:space="0"/>
            </w:tcBorders>
            <w:noWrap/>
            <w:vAlign w:val="center"/>
          </w:tcPr>
          <w:p w14:paraId="63937DA0">
            <w:pPr>
              <w:spacing w:line="400" w:lineRule="exact"/>
              <w:ind w:firstLine="0" w:firstLineChars="0"/>
              <w:jc w:val="left"/>
              <w:rPr>
                <w:rFonts w:hint="eastAsia" w:ascii="仿宋" w:hAnsi="仿宋" w:eastAsia="仿宋" w:cs="仿宋"/>
                <w:b/>
                <w:bCs/>
                <w:color w:val="auto"/>
                <w:szCs w:val="21"/>
              </w:rPr>
            </w:pPr>
            <w:r>
              <w:rPr>
                <w:rFonts w:hint="eastAsia" w:ascii="仿宋" w:hAnsi="仿宋" w:eastAsia="仿宋" w:cs="仿宋"/>
                <w:b/>
                <w:bCs/>
                <w:color w:val="auto"/>
                <w:szCs w:val="21"/>
              </w:rPr>
              <w:t>建筑业</w:t>
            </w:r>
          </w:p>
        </w:tc>
      </w:tr>
      <w:tr w14:paraId="40F58C8C">
        <w:tblPrEx>
          <w:tblCellMar>
            <w:top w:w="0" w:type="dxa"/>
            <w:left w:w="108" w:type="dxa"/>
            <w:bottom w:w="0" w:type="dxa"/>
            <w:right w:w="108" w:type="dxa"/>
          </w:tblCellMar>
        </w:tblPrEx>
        <w:trPr>
          <w:trHeight w:val="417"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7FF454BF">
            <w:pPr>
              <w:spacing w:line="400" w:lineRule="exact"/>
              <w:ind w:firstLine="0" w:firstLineChars="0"/>
              <w:jc w:val="center"/>
              <w:rPr>
                <w:rFonts w:hint="default" w:ascii="仿宋" w:hAnsi="仿宋" w:eastAsia="仿宋" w:cs="仿宋"/>
                <w:b/>
                <w:bCs/>
                <w:color w:val="auto"/>
                <w:szCs w:val="21"/>
                <w:lang w:val="en-US" w:eastAsia="zh-CN"/>
              </w:rPr>
            </w:pPr>
            <w:r>
              <w:rPr>
                <w:rFonts w:hint="eastAsia" w:ascii="仿宋" w:hAnsi="仿宋" w:eastAsia="仿宋" w:cs="仿宋"/>
                <w:b/>
                <w:bCs/>
                <w:color w:val="auto"/>
                <w:szCs w:val="21"/>
                <w:lang w:val="en-US" w:eastAsia="zh-CN"/>
              </w:rPr>
              <w:t>类似工程</w:t>
            </w:r>
          </w:p>
        </w:tc>
        <w:tc>
          <w:tcPr>
            <w:tcW w:w="8137" w:type="dxa"/>
            <w:gridSpan w:val="2"/>
            <w:tcBorders>
              <w:top w:val="single" w:color="auto" w:sz="4" w:space="0"/>
              <w:left w:val="single" w:color="auto" w:sz="4" w:space="0"/>
              <w:bottom w:val="single" w:color="auto" w:sz="4" w:space="0"/>
              <w:right w:val="single" w:color="auto" w:sz="4" w:space="0"/>
            </w:tcBorders>
            <w:noWrap/>
            <w:vAlign w:val="center"/>
          </w:tcPr>
          <w:p w14:paraId="7CF987CE">
            <w:pPr>
              <w:spacing w:line="400" w:lineRule="exact"/>
              <w:ind w:firstLine="0" w:firstLineChars="0"/>
              <w:jc w:val="left"/>
              <w:rPr>
                <w:rFonts w:hint="default" w:ascii="仿宋" w:hAnsi="仿宋" w:eastAsia="仿宋" w:cs="仿宋"/>
                <w:b/>
                <w:bCs/>
                <w:color w:val="auto"/>
                <w:szCs w:val="21"/>
                <w:lang w:val="en-US" w:eastAsia="zh-CN"/>
              </w:rPr>
            </w:pPr>
            <w:r>
              <w:rPr>
                <w:rFonts w:hint="eastAsia" w:ascii="仿宋" w:hAnsi="仿宋" w:eastAsia="仿宋" w:cs="仿宋"/>
                <w:b/>
                <w:bCs/>
                <w:color w:val="auto"/>
                <w:szCs w:val="21"/>
                <w:lang w:val="en-US" w:eastAsia="zh-CN"/>
              </w:rPr>
              <w:t>水利水电工程</w:t>
            </w:r>
          </w:p>
        </w:tc>
      </w:tr>
    </w:tbl>
    <w:p w14:paraId="25ED1FBD">
      <w:pPr>
        <w:spacing w:line="360" w:lineRule="auto"/>
        <w:rPr>
          <w:rFonts w:hint="eastAsia" w:ascii="仿宋" w:hAnsi="仿宋" w:eastAsia="仿宋" w:cs="仿宋"/>
          <w:color w:val="auto"/>
          <w:sz w:val="24"/>
          <w:szCs w:val="24"/>
          <w:lang w:eastAsia="zh-CN"/>
        </w:rPr>
      </w:pPr>
    </w:p>
    <w:p w14:paraId="1FB06F27">
      <w:pPr>
        <w:spacing w:line="360" w:lineRule="auto"/>
        <w:rPr>
          <w:rFonts w:hint="eastAsia" w:ascii="仿宋" w:hAnsi="仿宋" w:eastAsia="仿宋" w:cs="仿宋"/>
          <w:color w:val="auto"/>
          <w:sz w:val="24"/>
          <w:szCs w:val="24"/>
          <w:lang w:eastAsia="zh-CN"/>
        </w:rPr>
      </w:pPr>
    </w:p>
    <w:p w14:paraId="2B72C053">
      <w:pPr>
        <w:spacing w:line="360" w:lineRule="auto"/>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DAE29E5">
      <w:pPr>
        <w:spacing w:line="360" w:lineRule="auto"/>
        <w:jc w:val="center"/>
        <w:outlineLvl w:val="1"/>
        <w:rPr>
          <w:rFonts w:hint="eastAsia" w:ascii="仿宋" w:hAnsi="仿宋" w:eastAsia="仿宋" w:cs="仿宋"/>
          <w:b/>
          <w:bCs/>
          <w:color w:val="auto"/>
          <w:sz w:val="24"/>
          <w:szCs w:val="24"/>
          <w:lang w:eastAsia="zh-CN"/>
        </w:rPr>
      </w:pPr>
      <w:bookmarkStart w:id="11" w:name="_Toc30273"/>
      <w:r>
        <w:rPr>
          <w:rFonts w:hint="eastAsia" w:ascii="仿宋" w:hAnsi="仿宋" w:eastAsia="仿宋" w:cs="仿宋"/>
          <w:b/>
          <w:bCs/>
          <w:color w:val="auto"/>
          <w:sz w:val="24"/>
          <w:szCs w:val="24"/>
          <w:lang w:eastAsia="zh-CN"/>
        </w:rPr>
        <w:t>须知</w:t>
      </w:r>
      <w:r>
        <w:rPr>
          <w:rFonts w:hint="eastAsia" w:ascii="仿宋" w:hAnsi="仿宋" w:eastAsia="仿宋" w:cs="仿宋"/>
          <w:b/>
          <w:bCs/>
          <w:color w:val="auto"/>
          <w:sz w:val="24"/>
          <w:szCs w:val="24"/>
          <w:lang w:val="en-US" w:eastAsia="zh-CN"/>
        </w:rPr>
        <w:t>正文</w:t>
      </w:r>
      <w:bookmarkEnd w:id="11"/>
    </w:p>
    <w:p w14:paraId="2AB87999">
      <w:pPr>
        <w:spacing w:line="360" w:lineRule="auto"/>
        <w:ind w:firstLine="482" w:firstLineChars="200"/>
        <w:outlineLvl w:val="2"/>
        <w:rPr>
          <w:rFonts w:hint="eastAsia" w:ascii="仿宋" w:hAnsi="仿宋" w:eastAsia="仿宋" w:cs="仿宋"/>
          <w:b/>
          <w:bCs/>
          <w:color w:val="auto"/>
          <w:sz w:val="24"/>
          <w:szCs w:val="24"/>
          <w:lang w:eastAsia="zh-CN"/>
        </w:rPr>
      </w:pPr>
      <w:bookmarkStart w:id="12" w:name="_Toc31878"/>
      <w:r>
        <w:rPr>
          <w:rFonts w:hint="eastAsia" w:ascii="仿宋" w:hAnsi="仿宋" w:eastAsia="仿宋" w:cs="仿宋"/>
          <w:b/>
          <w:bCs/>
          <w:color w:val="auto"/>
          <w:sz w:val="24"/>
          <w:szCs w:val="24"/>
          <w:lang w:eastAsia="zh-CN"/>
        </w:rPr>
        <w:t>1.总则</w:t>
      </w:r>
      <w:bookmarkEnd w:id="12"/>
    </w:p>
    <w:p w14:paraId="7A8B0954">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1.1 适用范围</w:t>
      </w:r>
    </w:p>
    <w:p w14:paraId="3ED5F8B3">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1.1.1根据《中华人民共和国政府采购法》等有关法律、法规和规章的规定，编制本项目磋商文件。</w:t>
      </w:r>
    </w:p>
    <w:p w14:paraId="264E0A83">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1.2 招标项目说明</w:t>
      </w:r>
    </w:p>
    <w:p w14:paraId="7F5FA18F">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1.2.1 本项目采购人：见供应商须知前附表。</w:t>
      </w:r>
    </w:p>
    <w:p w14:paraId="6DF5C23A">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1.2.2 本项目采购代理机构：见供应商须知前附表。</w:t>
      </w:r>
    </w:p>
    <w:p w14:paraId="058E5A84">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1.2.3 本项目名称：见供应商须知前附表。</w:t>
      </w:r>
    </w:p>
    <w:p w14:paraId="72A4F2D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1.2.4本项目采购方式：见供应商须知前附表。</w:t>
      </w:r>
    </w:p>
    <w:p w14:paraId="31684BBD">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1.2.5本项目预算价（最高限价）：见供应商须知前附表。</w:t>
      </w:r>
    </w:p>
    <w:p w14:paraId="083BAE9D">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1.3 定义及解释</w:t>
      </w:r>
    </w:p>
    <w:p w14:paraId="3A3AD9D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1.3.1采购人：依法进行政府采购的国家机关、事业单位、团体组织。</w:t>
      </w:r>
    </w:p>
    <w:p w14:paraId="2DA0499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1.3.2采购代理机构：取得政府采购招标代理资质，受采购人委托组织招标活动的社会中介组织。</w:t>
      </w:r>
    </w:p>
    <w:p w14:paraId="6C94D445">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1.3.3服务：系指根据本磋商文件规定供应商须承担的服务以及其他类似的义务等。</w:t>
      </w:r>
    </w:p>
    <w:p w14:paraId="0A3B4DE3">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1.3.4供应商：供应商是响应磋商文件、参加磋商竞争的中华人民共和国境内的法人、其它组织。</w:t>
      </w:r>
    </w:p>
    <w:p w14:paraId="617674DD">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1.3.5响应文件：指供应商根据竞争性磋商文件提交的所有文件。</w:t>
      </w:r>
    </w:p>
    <w:p w14:paraId="5C3CB35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1.3.6磋商小组：依据《中华人民共和国政府采购法》及有关法律、法规的规定依法组建的专门负责本次评标工作的临时机构。</w:t>
      </w:r>
    </w:p>
    <w:p w14:paraId="08F08F54">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1.3.7偏离：响应文件的响应相对于竞争性磋商文件要求的偏差，该偏差优于竞争性磋商文件要求的为正偏离；劣于的为负偏离。</w:t>
      </w:r>
    </w:p>
    <w:p w14:paraId="643D78F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1.3.8“日期”或“天”：指日历天。</w:t>
      </w:r>
    </w:p>
    <w:p w14:paraId="5EA8492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1.3.9合同：指依据本次服务采购招标结果签订的协议或合约文件。</w:t>
      </w:r>
    </w:p>
    <w:p w14:paraId="760E7ED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1.3.10竞争性磋商文件中的标题或题名仅起引导作用，而不应视为对竞争性磋商文件内容的理解和解释。</w:t>
      </w:r>
    </w:p>
    <w:p w14:paraId="57869C09">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1.4 磋商内容、工期、质量要求等</w:t>
      </w:r>
    </w:p>
    <w:p w14:paraId="3A9A77B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1.4.1 本次磋商内容：见供应商须知前附表。</w:t>
      </w:r>
    </w:p>
    <w:p w14:paraId="4AB43AFE">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1.4.2 本项目的工期：见供应商须知前附表。</w:t>
      </w:r>
    </w:p>
    <w:p w14:paraId="0FEABBB3">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1.4.3本项目的质量要求：见供应商须知前附表。</w:t>
      </w:r>
    </w:p>
    <w:p w14:paraId="059759E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1.4.4付款方式：见供应商须知前附表。</w:t>
      </w:r>
    </w:p>
    <w:p w14:paraId="6728771A">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1.5 供应商资质条件和能力</w:t>
      </w:r>
    </w:p>
    <w:p w14:paraId="069B4ED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1.5.1供应商资质及能力要求：见供应商须知前附表。</w:t>
      </w:r>
    </w:p>
    <w:p w14:paraId="5EE9C73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1.5.2是否接受联合体：见供应商须知前附表。</w:t>
      </w:r>
    </w:p>
    <w:p w14:paraId="0D249FD6">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1.6 费用承担</w:t>
      </w:r>
    </w:p>
    <w:p w14:paraId="44B0EF1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供应商准备和参加磋商活动发生的费用自理，不论磋商的结果如何，采购人和采购代理机构在任何情况下均无义务和责任承担这些费用。</w:t>
      </w:r>
    </w:p>
    <w:p w14:paraId="73789724">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1.7 保密</w:t>
      </w:r>
    </w:p>
    <w:p w14:paraId="7145577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参与磋商活动的各方应对竞争性磋商文件和响应文件中的商业和技术等秘密保密，违者应对由此造成的后果承担法律责任。 </w:t>
      </w:r>
    </w:p>
    <w:p w14:paraId="0A76E033">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1.8 语言文字</w:t>
      </w:r>
    </w:p>
    <w:p w14:paraId="0F0D0C9E">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除专用术语外，与磋商有关的语言均使用中文。必要时专用术语应附有中文注释，对不同文字文本响应文件的解释发生异议的，以中文文本为准。</w:t>
      </w:r>
    </w:p>
    <w:p w14:paraId="056841BE">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1.9 计量单位</w:t>
      </w:r>
    </w:p>
    <w:p w14:paraId="5FB0F8C7">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所有计量均采用中华人民共和国法定计量单位。</w:t>
      </w:r>
    </w:p>
    <w:p w14:paraId="47271E58">
      <w:pPr>
        <w:spacing w:line="360" w:lineRule="auto"/>
        <w:ind w:firstLine="482" w:firstLineChars="200"/>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1.10 现场踏勘</w:t>
      </w:r>
      <w:r>
        <w:rPr>
          <w:rFonts w:hint="eastAsia" w:ascii="仿宋" w:hAnsi="仿宋" w:eastAsia="仿宋" w:cs="仿宋"/>
          <w:color w:val="auto"/>
          <w:sz w:val="24"/>
          <w:szCs w:val="24"/>
          <w:lang w:eastAsia="zh-CN"/>
        </w:rPr>
        <w:t>：</w:t>
      </w:r>
    </w:p>
    <w:p w14:paraId="4C4AFAA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自行踏勘，与之相关的费用，供应商自行承担。</w:t>
      </w:r>
    </w:p>
    <w:p w14:paraId="4BB51514">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1.11分包</w:t>
      </w:r>
    </w:p>
    <w:p w14:paraId="79CAE92F">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是否允许分包：见供应商须知前附表。</w:t>
      </w:r>
    </w:p>
    <w:p w14:paraId="266E3909">
      <w:pPr>
        <w:spacing w:line="360" w:lineRule="auto"/>
        <w:ind w:firstLine="482" w:firstLineChars="200"/>
        <w:outlineLvl w:val="2"/>
        <w:rPr>
          <w:rFonts w:hint="eastAsia" w:ascii="仿宋" w:hAnsi="仿宋" w:eastAsia="仿宋" w:cs="仿宋"/>
          <w:b/>
          <w:bCs/>
          <w:color w:val="auto"/>
          <w:sz w:val="24"/>
          <w:szCs w:val="24"/>
          <w:lang w:eastAsia="zh-CN"/>
        </w:rPr>
      </w:pPr>
      <w:bookmarkStart w:id="13" w:name="_Toc32476"/>
      <w:r>
        <w:rPr>
          <w:rFonts w:hint="eastAsia" w:ascii="仿宋" w:hAnsi="仿宋" w:eastAsia="仿宋" w:cs="仿宋"/>
          <w:b/>
          <w:bCs/>
          <w:color w:val="auto"/>
          <w:sz w:val="24"/>
          <w:szCs w:val="24"/>
          <w:lang w:eastAsia="zh-CN"/>
        </w:rPr>
        <w:t>2.竞争性磋商文件</w:t>
      </w:r>
      <w:bookmarkEnd w:id="13"/>
    </w:p>
    <w:p w14:paraId="57E8ED22">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2.1 竞争性磋商文件的组成</w:t>
      </w:r>
    </w:p>
    <w:p w14:paraId="3D55084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本竞争性磋商文件包括：</w:t>
      </w:r>
    </w:p>
    <w:p w14:paraId="3C61DCCC">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（1）竞争性磋商公告；</w:t>
      </w:r>
    </w:p>
    <w:p w14:paraId="19FBC32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（2）供应商须知；</w:t>
      </w:r>
    </w:p>
    <w:p w14:paraId="36CC070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（3）评审办法；</w:t>
      </w:r>
    </w:p>
    <w:p w14:paraId="5414E0E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（4）河南省政府采购合同（参考文本）；</w:t>
      </w:r>
    </w:p>
    <w:p w14:paraId="653221D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（5）工程量清单；</w:t>
      </w:r>
    </w:p>
    <w:p w14:paraId="3F000EC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（6）图纸；</w:t>
      </w:r>
    </w:p>
    <w:p w14:paraId="0FE0C4F5">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（7）技术标准和要求；</w:t>
      </w:r>
    </w:p>
    <w:p w14:paraId="66EE46E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（8）竞争性磋商响应文件格式。</w:t>
      </w:r>
    </w:p>
    <w:p w14:paraId="1A57958F">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根据本章第2.2款和第2.3款对竞争性磋商文件所作的澄清、修改，构成竞争性磋商文件的组成部分。</w:t>
      </w:r>
    </w:p>
    <w:p w14:paraId="5ABEB5C6">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2.2 竞争性磋商文件的澄清</w:t>
      </w:r>
    </w:p>
    <w:p w14:paraId="3F40893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2.2.1供应商应仔细阅读和检查竞争性磋商文件的全部内容。如发现缺页或附件不全，应及时向采购人提出，以便补齐。如有疑问，应在供应商须知前附表规定的时间前以书面形式（包括信函、电报、传真等可以有形表现所载内容的形式，下同），要求采购人对竞争性磋商文件予以澄清。</w:t>
      </w:r>
    </w:p>
    <w:p w14:paraId="414F2B3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2.2.2 竞争性磋商文件的澄清将在供应商须知前附表规定的响应文件递交截止时间5天前在固始县公共资源交易系统“变更公告”或“答疑文件”将澄清内容予以发布，但不指明澄清问题的来源。如果澄清的内容可能影响响应文件编制且发出的时间距响应文件递交截止时间不足5天，相应延长投标截止时间。</w:t>
      </w:r>
    </w:p>
    <w:p w14:paraId="087FA97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2.2.3供应商应在响应文件递交截止时间前及时查看澄清内容，因供应商未及时查看而造成的后果自负。</w:t>
      </w:r>
    </w:p>
    <w:p w14:paraId="694FF74D">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2.3 竞争性磋商文件的修改</w:t>
      </w:r>
    </w:p>
    <w:p w14:paraId="7E937C8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2.3.1 在响应文件递交截止时间5天前，采购人可以修改竞争性磋商文件。如有修改，应在固始县公共资源交易系统“变更公告”或“答疑文件”将修改内容予以发布。如果修改的内容可能影响响应文件编制且发出的时间距响应文件递交截止时间不足5天，相应延长响应文件递交截止时间。</w:t>
      </w:r>
    </w:p>
    <w:p w14:paraId="2443C4C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2.3.2当竞争性磋商文件的澄清、修改、补充等在同一内容的表述上不一致时，以最后在固始县公共资源交易系统发出的文件为准。</w:t>
      </w:r>
    </w:p>
    <w:p w14:paraId="53E9DE04">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2.3.3供应商应在响应文件递交截止时间前及时查看修改内容，因供应商未及时查看而造成的后果自负。</w:t>
      </w:r>
    </w:p>
    <w:p w14:paraId="64B9AF73">
      <w:pPr>
        <w:spacing w:line="360" w:lineRule="auto"/>
        <w:ind w:firstLine="482" w:firstLineChars="200"/>
        <w:outlineLvl w:val="2"/>
        <w:rPr>
          <w:rFonts w:hint="eastAsia" w:ascii="仿宋" w:hAnsi="仿宋" w:eastAsia="仿宋" w:cs="仿宋"/>
          <w:b/>
          <w:bCs/>
          <w:color w:val="auto"/>
          <w:sz w:val="24"/>
          <w:szCs w:val="24"/>
          <w:lang w:eastAsia="zh-CN"/>
        </w:rPr>
      </w:pPr>
      <w:bookmarkStart w:id="14" w:name="_Toc21913"/>
      <w:r>
        <w:rPr>
          <w:rFonts w:hint="eastAsia" w:ascii="仿宋" w:hAnsi="仿宋" w:eastAsia="仿宋" w:cs="仿宋"/>
          <w:b/>
          <w:bCs/>
          <w:color w:val="auto"/>
          <w:sz w:val="24"/>
          <w:szCs w:val="24"/>
          <w:lang w:eastAsia="zh-CN"/>
        </w:rPr>
        <w:t>3.响应文件</w:t>
      </w:r>
      <w:bookmarkEnd w:id="14"/>
    </w:p>
    <w:p w14:paraId="08EAC216">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3.1 响应文件的组成</w:t>
      </w:r>
    </w:p>
    <w:p w14:paraId="78BD0FF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响应文件应包括下列内容（根据项目特点合理调整内容）：</w:t>
      </w:r>
    </w:p>
    <w:p w14:paraId="5A36231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一、响应函及响应函附录</w:t>
      </w:r>
    </w:p>
    <w:p w14:paraId="7D51ED7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二、法定代表人（单位负责人）身份证明（适用于无委托代理人的情况）</w:t>
      </w:r>
    </w:p>
    <w:p w14:paraId="5D9529A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二、授权委托书（适用于有委托代理人的情况） </w:t>
      </w:r>
    </w:p>
    <w:p w14:paraId="753DE5DD">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三、已标价工程量清单</w:t>
      </w:r>
    </w:p>
    <w:p w14:paraId="5281AC05">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四、施工组织设计</w:t>
      </w:r>
    </w:p>
    <w:p w14:paraId="5B47A747">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五、项目管理机构</w:t>
      </w:r>
    </w:p>
    <w:p w14:paraId="6D27ED1C">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六、资格审查资料</w:t>
      </w:r>
    </w:p>
    <w:p w14:paraId="3A04D124">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七、反商业贿赂承诺书</w:t>
      </w:r>
    </w:p>
    <w:p w14:paraId="3AC172FC">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八、其他材料 </w:t>
      </w:r>
      <w:r>
        <w:rPr>
          <w:rFonts w:hint="eastAsia" w:ascii="仿宋" w:hAnsi="仿宋" w:eastAsia="仿宋" w:cs="仿宋"/>
          <w:color w:val="auto"/>
          <w:sz w:val="24"/>
          <w:szCs w:val="24"/>
          <w:lang w:eastAsia="zh-CN"/>
        </w:rPr>
        <w:tab/>
      </w:r>
    </w:p>
    <w:p w14:paraId="2C69735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九、中小企业声明函</w:t>
      </w:r>
    </w:p>
    <w:p w14:paraId="51737214">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十、残疾人福利性单位声明函（如有）</w:t>
      </w:r>
    </w:p>
    <w:p w14:paraId="22D3626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十一、监狱企业证明文件（如有）</w:t>
      </w:r>
    </w:p>
    <w:p w14:paraId="1FDB7DA6">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3.2 磋商报价</w:t>
      </w:r>
    </w:p>
    <w:p w14:paraId="4EE0A97C">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3.2.1本项目的磋商报价应按照竞争性磋商文件、补充通知、答疑纪要、现场情况、承包范围，并充分考虑风险系数，由各响应人根据自身情况，在合理范围内，自主考虑、优惠报价等所有费用，但不得低于企业成本（包含招标代理费），分二次报价：第一次报价必须按照竞争性磋商文件的报价格式填报，第二次报价在磋商中填报，第二次报价（不得高于第一次报价）即为最终报价。</w:t>
      </w:r>
    </w:p>
    <w:p w14:paraId="1D505C5A">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3.2.2供应商应充分了解该项目的总体情况以及影响磋商报价的其它要素，考虑的价格风险因素，成交价在合同实施期内不得调整，同时也不因市场价格变动而调整。</w:t>
      </w:r>
    </w:p>
    <w:p w14:paraId="4F59CBA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3.2.3 响应报价表中的大写金额和小写金额不一致的，以大写金额为准。</w:t>
      </w:r>
    </w:p>
    <w:p w14:paraId="11DA394A">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3.2.4供应商的报价明显低于其他通过符合性审查供应商的报价，有可能影响质量或者不能诚信履约的，磋商委员会应当要求其在磋商现场（或电子交易系统）合理的时间内提供书面说明（或电子澄清说明文件），必要时提交相关证明材料；供应商不能证明其报价合理性的，磋商委员会应当将其作为无效投标处理。  </w:t>
      </w:r>
    </w:p>
    <w:p w14:paraId="4A51F12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3.2.5小型微型企业认定及评标价格评审（非专门面向中小企业适用）</w:t>
      </w:r>
    </w:p>
    <w:tbl>
      <w:tblPr>
        <w:tblStyle w:val="15"/>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14:paraId="4612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0"/>
            <w:vAlign w:val="center"/>
          </w:tcPr>
          <w:p w14:paraId="67567286">
            <w:pPr>
              <w:spacing w:line="400" w:lineRule="exact"/>
              <w:ind w:firstLine="0" w:firstLineChars="0"/>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内容</w:t>
            </w:r>
          </w:p>
        </w:tc>
        <w:tc>
          <w:tcPr>
            <w:tcW w:w="1561" w:type="dxa"/>
            <w:noWrap w:val="0"/>
            <w:vAlign w:val="center"/>
          </w:tcPr>
          <w:p w14:paraId="19579F61">
            <w:pPr>
              <w:spacing w:line="400" w:lineRule="exact"/>
              <w:ind w:firstLine="0" w:firstLineChars="0"/>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大型企业</w:t>
            </w:r>
          </w:p>
        </w:tc>
        <w:tc>
          <w:tcPr>
            <w:tcW w:w="1492" w:type="dxa"/>
            <w:noWrap w:val="0"/>
            <w:vAlign w:val="center"/>
          </w:tcPr>
          <w:p w14:paraId="0B3CDFB3">
            <w:pPr>
              <w:spacing w:line="400" w:lineRule="exact"/>
              <w:ind w:firstLine="0" w:firstLineChars="0"/>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中型企业</w:t>
            </w:r>
          </w:p>
        </w:tc>
        <w:tc>
          <w:tcPr>
            <w:tcW w:w="2273" w:type="dxa"/>
            <w:noWrap w:val="0"/>
            <w:vAlign w:val="center"/>
          </w:tcPr>
          <w:p w14:paraId="7B325AE1">
            <w:pPr>
              <w:spacing w:line="400" w:lineRule="exact"/>
              <w:ind w:firstLine="0" w:firstLineChars="0"/>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小型企业</w:t>
            </w:r>
          </w:p>
        </w:tc>
        <w:tc>
          <w:tcPr>
            <w:tcW w:w="2094" w:type="dxa"/>
            <w:noWrap w:val="0"/>
            <w:vAlign w:val="center"/>
          </w:tcPr>
          <w:p w14:paraId="2E232757">
            <w:pPr>
              <w:spacing w:line="400" w:lineRule="exact"/>
              <w:ind w:firstLine="0" w:firstLineChars="0"/>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微型企业</w:t>
            </w:r>
          </w:p>
        </w:tc>
      </w:tr>
      <w:tr w14:paraId="6082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14:paraId="1C3B7A49">
            <w:pPr>
              <w:spacing w:line="400" w:lineRule="exact"/>
              <w:ind w:firstLine="0" w:firstLineChars="0"/>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价格=</w:t>
            </w:r>
          </w:p>
        </w:tc>
        <w:tc>
          <w:tcPr>
            <w:tcW w:w="1561" w:type="dxa"/>
            <w:noWrap w:val="0"/>
            <w:vAlign w:val="center"/>
          </w:tcPr>
          <w:p w14:paraId="2D9010F0">
            <w:pPr>
              <w:spacing w:line="400" w:lineRule="exact"/>
              <w:ind w:firstLine="0" w:firstLineChars="0"/>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报价</w:t>
            </w:r>
          </w:p>
        </w:tc>
        <w:tc>
          <w:tcPr>
            <w:tcW w:w="1492" w:type="dxa"/>
            <w:noWrap w:val="0"/>
            <w:vAlign w:val="center"/>
          </w:tcPr>
          <w:p w14:paraId="58175883">
            <w:pPr>
              <w:spacing w:line="400" w:lineRule="exact"/>
              <w:ind w:firstLine="0" w:firstLineChars="0"/>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报价</w:t>
            </w:r>
          </w:p>
        </w:tc>
        <w:tc>
          <w:tcPr>
            <w:tcW w:w="2273" w:type="dxa"/>
            <w:noWrap w:val="0"/>
            <w:vAlign w:val="center"/>
          </w:tcPr>
          <w:p w14:paraId="4553FA0E">
            <w:pPr>
              <w:spacing w:line="400" w:lineRule="exact"/>
              <w:ind w:firstLine="0" w:firstLineChars="0"/>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报价×（</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lang w:val="zh-CN"/>
              </w:rPr>
              <w:t>%）</w:t>
            </w:r>
          </w:p>
        </w:tc>
        <w:tc>
          <w:tcPr>
            <w:tcW w:w="2094" w:type="dxa"/>
            <w:noWrap w:val="0"/>
            <w:vAlign w:val="center"/>
          </w:tcPr>
          <w:p w14:paraId="6E9FA9ED">
            <w:pPr>
              <w:spacing w:line="400" w:lineRule="exact"/>
              <w:ind w:firstLine="0" w:firstLineChars="0"/>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报价×（</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lang w:val="zh-CN"/>
              </w:rPr>
              <w:t>%）</w:t>
            </w:r>
          </w:p>
        </w:tc>
      </w:tr>
    </w:tbl>
    <w:p w14:paraId="14672BDC">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根据《政府采购促进中小企业发展管理办法》（财库[2020]46号）的规定、《工业和信息化部、国家统计局、国家发展和改革委员会、财政部关于印发中小企业划型标准规定的通知》（工信部联企业[2011]300号）、财政部《关于进一步加大政府采购支持中小企业力度的通知》（财库〔2022〕19号），对小型和微型企业的价格给予10%的扣除，用扣除后的价格参与评审。</w:t>
      </w:r>
    </w:p>
    <w:p w14:paraId="2ED1BEC7">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必须提供由省级以上监狱管理局、戒毒管理局（含新疆生产建设兵团）出具的属于监狱企业的证明文件，否则评审时不予价格扣除优惠。</w:t>
      </w:r>
    </w:p>
    <w:p w14:paraId="6631CCDF">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竞争性磋商响应文件格式)，并对声明的真实性负责。</w:t>
      </w:r>
    </w:p>
    <w:p w14:paraId="494BEDD4">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3.3磋商有效期</w:t>
      </w:r>
    </w:p>
    <w:p w14:paraId="7B1D2D3C">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3.3.1 在供应商须知前附表规定的磋商有效期内，供应商不得要求撤销或修改其响应文件。</w:t>
      </w:r>
    </w:p>
    <w:p w14:paraId="32AA45ED">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14:paraId="297AC914">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3.4 磋商保证金</w:t>
      </w:r>
    </w:p>
    <w:p w14:paraId="121092D3">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无。</w:t>
      </w:r>
    </w:p>
    <w:p w14:paraId="7440E2EB">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3.5资格审查资料</w:t>
      </w:r>
    </w:p>
    <w:p w14:paraId="3F37BAF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按照第二章供应商须知表“供应商须知前附表”1.5.1要求，提供其他相关材料。</w:t>
      </w:r>
    </w:p>
    <w:p w14:paraId="24B482FF">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3.6 备选方案</w:t>
      </w:r>
    </w:p>
    <w:p w14:paraId="195250A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除供应商须知前附表另有规定外，供应商不得递交备选磋商方案。</w:t>
      </w:r>
    </w:p>
    <w:p w14:paraId="2C3B7E9D">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3.7 响应文件的编制</w:t>
      </w:r>
    </w:p>
    <w:p w14:paraId="69E80BA7">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3.7.1响应文件应按第八章“竞争性磋商响应文件格式”进行编写，如有必要，可以增加附页，作为响应文件的组成部分。其中，响应函附录在满足竞争性磋商文件实质性要求的基础上，可以提出比竞争性磋商文件要求更有利于采购人的承诺。</w:t>
      </w:r>
    </w:p>
    <w:p w14:paraId="14CA0D1E">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3.7.2 响应文件应当对竞争性磋商文件有关工期、磋商有效期、质量要求、磋商内容作出响应。</w:t>
      </w:r>
    </w:p>
    <w:p w14:paraId="108B86D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3.7.3响应文件应使用招投标平台电子投标文件制作软件（河南省版）编制。电子响应文件签字或盖章的具体要求见供应商须知前附表。供应商须在响应文件递交截止时间前制作并提交。</w:t>
      </w:r>
    </w:p>
    <w:p w14:paraId="4CFAF2D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3.7.4 响应文件份数见供应商须知前附表。</w:t>
      </w:r>
    </w:p>
    <w:p w14:paraId="711CF7AA">
      <w:pPr>
        <w:spacing w:line="360" w:lineRule="auto"/>
        <w:ind w:firstLine="480" w:firstLineChars="200"/>
        <w:outlineLvl w:val="2"/>
        <w:rPr>
          <w:rFonts w:hint="eastAsia" w:ascii="仿宋" w:hAnsi="仿宋" w:eastAsia="仿宋" w:cs="仿宋"/>
          <w:color w:val="auto"/>
          <w:sz w:val="24"/>
          <w:szCs w:val="24"/>
          <w:lang w:eastAsia="zh-CN"/>
        </w:rPr>
      </w:pPr>
      <w:bookmarkStart w:id="15" w:name="_Toc8341"/>
      <w:r>
        <w:rPr>
          <w:rFonts w:hint="eastAsia" w:ascii="仿宋" w:hAnsi="仿宋" w:eastAsia="仿宋" w:cs="仿宋"/>
          <w:color w:val="auto"/>
          <w:sz w:val="24"/>
          <w:szCs w:val="24"/>
          <w:lang w:eastAsia="zh-CN"/>
        </w:rPr>
        <w:t>4.磋商</w:t>
      </w:r>
      <w:bookmarkEnd w:id="15"/>
    </w:p>
    <w:p w14:paraId="34CDEA60">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4.1 响应文件的上传</w:t>
      </w:r>
    </w:p>
    <w:p w14:paraId="7ACAA70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4.1.1网上上传的电子响应文件应使用供应商数字证书认证并加密。</w:t>
      </w:r>
    </w:p>
    <w:p w14:paraId="38A83939">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4.2 响应文件的递交</w:t>
      </w:r>
    </w:p>
    <w:p w14:paraId="6DC2C96E">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4.2.1各供应商应在响应文件提交截止时间前上传加密的电子响应文件到会员系统的指定位置。上传的电子响应文件应使用供应商CA数字证书认证并加密。上传时必须得到交易系统“上传成功”的确认回复后方为上传成功。请供应商在上传前务必认真检查上传响应文件是否完整、正确。</w:t>
      </w:r>
    </w:p>
    <w:p w14:paraId="3B6A583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4.2.2 投标人因固始县电子招投标交易平台问题无法上传电子投标文件时，请在工作时间与交易中心联系新点软件技术人员联系电话：18537677109，交易中心信息科：4096606。 </w:t>
      </w:r>
    </w:p>
    <w:p w14:paraId="7453BC9A">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4.3 响应文件的修改与撤回</w:t>
      </w:r>
    </w:p>
    <w:p w14:paraId="64899095">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4.3.1 在第一章“竞争性磋商公告”规定的响应文件提交截止时间前，供应商可以多次修改或撤回已递交的响应文件，最终响应文件以响应文件提交截止时间前完成上传至固始县公共资源交易中心交易系统最后一份响应文件为准。</w:t>
      </w:r>
    </w:p>
    <w:p w14:paraId="74C89EC7">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4.3.2修改的响应文件应按照本章第3.7条、第4.2条规定进行编制和递交。</w:t>
      </w:r>
    </w:p>
    <w:p w14:paraId="3255F0E8">
      <w:pPr>
        <w:spacing w:line="360" w:lineRule="auto"/>
        <w:ind w:firstLine="482" w:firstLineChars="200"/>
        <w:outlineLvl w:val="2"/>
        <w:rPr>
          <w:rFonts w:hint="eastAsia" w:ascii="仿宋" w:hAnsi="仿宋" w:eastAsia="仿宋" w:cs="仿宋"/>
          <w:b/>
          <w:bCs/>
          <w:color w:val="auto"/>
          <w:sz w:val="24"/>
          <w:szCs w:val="24"/>
          <w:lang w:eastAsia="zh-CN"/>
        </w:rPr>
      </w:pPr>
      <w:bookmarkStart w:id="16" w:name="_Toc22714"/>
      <w:r>
        <w:rPr>
          <w:rFonts w:hint="eastAsia" w:ascii="仿宋" w:hAnsi="仿宋" w:eastAsia="仿宋" w:cs="仿宋"/>
          <w:b/>
          <w:bCs/>
          <w:color w:val="auto"/>
          <w:sz w:val="24"/>
          <w:szCs w:val="24"/>
          <w:lang w:eastAsia="zh-CN"/>
        </w:rPr>
        <w:t>5.磋商开始</w:t>
      </w:r>
      <w:bookmarkEnd w:id="16"/>
    </w:p>
    <w:p w14:paraId="2E9FD6AF">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5.1 磋商时间和地点</w:t>
      </w:r>
    </w:p>
    <w:p w14:paraId="0D3906BE">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5.1.1 采购人在本章规定的投标截止时间（开标时间）和供应商须知前附表规定的地点开标。</w:t>
      </w:r>
    </w:p>
    <w:p w14:paraId="4D6437F7">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5.1.2 本项目采用“不见面开标”交易方式，不见面开标大厅网址为 https://ggzyjy.xinyang.gov.cn/BidOpening/bidhall/xinyang/login.html，投标人无需寄送和递交非加密的电子投标文件，无需到现场参加开标会议，无需到达现场提交原件资料。</w:t>
      </w:r>
    </w:p>
    <w:p w14:paraId="711FE3F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投标人应当在投标截止时间前，使用投标人CA数字证书登录不见面开标大厅，在线签到并准时参加开标活动，并在规定时间内完成投标文件解密、答疑澄清等。</w:t>
      </w:r>
    </w:p>
    <w:p w14:paraId="40FE3F8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人需在解密开始后10分钟内完成解密（当投标人过多时，解密时间可以适当延长）。在投标文件解密过程中，因投标人原因（如投标人准备不到位、电脑网络问题等），造成无法及时解密的，将被退回投标文件。</w:t>
      </w:r>
    </w:p>
    <w:p w14:paraId="1DE1EB35">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不见面开标服务的具体事宜，请查阅信阳市</w:t>
      </w:r>
      <w:r>
        <w:rPr>
          <w:rFonts w:hint="eastAsia" w:ascii="仿宋" w:hAnsi="仿宋" w:eastAsia="仿宋" w:cs="仿宋"/>
          <w:color w:val="auto"/>
          <w:sz w:val="24"/>
          <w:szCs w:val="24"/>
          <w:lang w:val="en-US" w:eastAsia="zh-CN"/>
        </w:rPr>
        <w:t>固始县</w:t>
      </w:r>
      <w:r>
        <w:rPr>
          <w:rFonts w:hint="eastAsia" w:ascii="仿宋" w:hAnsi="仿宋" w:eastAsia="仿宋" w:cs="仿宋"/>
          <w:color w:val="auto"/>
          <w:sz w:val="24"/>
          <w:szCs w:val="24"/>
          <w:lang w:eastAsia="zh-CN"/>
        </w:rPr>
        <w:t>公共资源交易中心网站首页—公共服务-下载专区—信阳市</w:t>
      </w:r>
      <w:r>
        <w:rPr>
          <w:rFonts w:hint="eastAsia" w:ascii="仿宋" w:hAnsi="仿宋" w:eastAsia="仿宋" w:cs="仿宋"/>
          <w:color w:val="auto"/>
          <w:sz w:val="24"/>
          <w:szCs w:val="24"/>
          <w:lang w:val="en-US" w:eastAsia="zh-CN"/>
        </w:rPr>
        <w:t>固始县</w:t>
      </w:r>
      <w:r>
        <w:rPr>
          <w:rFonts w:hint="eastAsia" w:ascii="仿宋" w:hAnsi="仿宋" w:eastAsia="仿宋" w:cs="仿宋"/>
          <w:color w:val="auto"/>
          <w:sz w:val="24"/>
          <w:szCs w:val="24"/>
          <w:lang w:eastAsia="zh-CN"/>
        </w:rPr>
        <w:t>不见面开标大厅系统操作手册 。</w:t>
      </w:r>
    </w:p>
    <w:p w14:paraId="5BC707EF">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开标过程中，投标人如有异议，须在开标结束前通过系统提出，否则视同认可开标记录。开标结束后，对开标记录的任何异议不再接受。 </w:t>
      </w:r>
    </w:p>
    <w:p w14:paraId="219439C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特别提示：投标人在线签到时，应如实准确的填写授权委托人的联系电话，开标当天请务必保证电话保持畅通。</w:t>
      </w:r>
    </w:p>
    <w:p w14:paraId="02D630C8">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5.2 磋商程序</w:t>
      </w:r>
    </w:p>
    <w:p w14:paraId="7DBD21BC">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5.2.1磋商小组对竞争性磋商文件进行熟悉确认。</w:t>
      </w:r>
    </w:p>
    <w:p w14:paraId="2391FD6E">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5.2.2磋商小组推选组长，讨论、通过磋商工作流程和磋商要点。</w:t>
      </w:r>
    </w:p>
    <w:p w14:paraId="4E246B1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5.2.3资格评审审查：采购人依据竞争性磋商文件规定，对供应商进行审查，以确定磋商供应商是否具备参与磋商的资格。</w:t>
      </w:r>
    </w:p>
    <w:p w14:paraId="19C65673">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5.2.4符合性评审审查：磋商开始后，磋商小组依据竞争性磋商文件规定，对通过资格评审的供应商进行审查，以确定磋商供应商是否具备参与磋商的资格。</w:t>
      </w:r>
    </w:p>
    <w:p w14:paraId="1648B04D">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5.2.5磋商小组对通过资格性和符合性审查的响应文件进行评估，确定与各竞标人磋商的具体内容。</w:t>
      </w:r>
    </w:p>
    <w:p w14:paraId="6EAB734A">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5.2.6磋商过程中，磋商小组可以根据磋商情况实质性变动招标需求中的技术、服务要求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5DEDDEE5">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5.2.7磋商小组对符合招标需求的供应商进行两轮报价；供应商只有通过资格评审及符合性评审后方可进入下一轮报价，在规定的时间内同时提交报价，最终报价不得超过响应文件中报价。</w:t>
      </w:r>
    </w:p>
    <w:p w14:paraId="3BC07F35">
      <w:pPr>
        <w:spacing w:line="360" w:lineRule="auto"/>
        <w:ind w:firstLine="482" w:firstLineChars="200"/>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二次报价注意事项：</w:t>
      </w:r>
      <w:r>
        <w:rPr>
          <w:rFonts w:hint="eastAsia" w:ascii="仿宋" w:hAnsi="仿宋" w:eastAsia="仿宋" w:cs="仿宋"/>
          <w:color w:val="auto"/>
          <w:sz w:val="24"/>
          <w:szCs w:val="24"/>
          <w:lang w:eastAsia="zh-CN"/>
        </w:rPr>
        <w:t xml:space="preserve"> </w:t>
      </w:r>
    </w:p>
    <w:p w14:paraId="0427AABF">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（1）首先评委组长发起开始二次报价。【评委组长操作】供应商无需关注。二次报价开始后，代理机构可通过签到记录表联系方式及时通知到供应商。 </w:t>
      </w:r>
    </w:p>
    <w:p w14:paraId="3CE91B6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（2）【供应商操作】及时登录至《固始县公共资源交易系统》，打开“报价参与”菜单。选择需要参与报价的标段。 </w:t>
      </w:r>
    </w:p>
    <w:p w14:paraId="6F53C597">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（3）【供应商操作】及时关注“二次报价剩余时间”如果显示状态为“未开始”，表示评委组长还未开始二次报价。如果已经显示倒计时，则需要在倒计时结束时间前完成二次报价，否则视为放弃投标。 </w:t>
      </w:r>
    </w:p>
    <w:p w14:paraId="3443DA0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4）【供应商操作】①点击“新增报价”输入报价金额（报价必须和《开标一览表》报价格式一致，可以指总价、单价或费率）；②点击“保存报价”；③进行电子签章；④点击“提交报价”（每次修改报价必须点击保存报价按钮再签章，提交前务必确认报价和签章表报价一致）。 </w:t>
      </w:r>
    </w:p>
    <w:p w14:paraId="208BD4D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（5）【供应商操作】报价的机会只有一次，提交后将不能修改，完成后检查“第 2 轮次”的报价是否显示已签章，已提交，则表示二次报价完成。 </w:t>
      </w:r>
    </w:p>
    <w:p w14:paraId="7443123D">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（6）二次报价即最终报价，不得超过响应文件中首次报价。</w:t>
      </w:r>
    </w:p>
    <w:p w14:paraId="4310A3A5">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5.2.8经磋商确定最终招标需求，由磋商小组采用综合评分法对通过初步评审的供应商的响应文件进行综合评分。</w:t>
      </w:r>
    </w:p>
    <w:p w14:paraId="7442B46C">
      <w:pPr>
        <w:spacing w:line="360" w:lineRule="auto"/>
        <w:ind w:firstLine="482" w:firstLineChars="200"/>
        <w:outlineLvl w:val="2"/>
        <w:rPr>
          <w:rFonts w:hint="eastAsia" w:ascii="仿宋" w:hAnsi="仿宋" w:eastAsia="仿宋" w:cs="仿宋"/>
          <w:b/>
          <w:bCs/>
          <w:color w:val="auto"/>
          <w:sz w:val="24"/>
          <w:szCs w:val="24"/>
          <w:lang w:eastAsia="zh-CN"/>
        </w:rPr>
      </w:pPr>
      <w:bookmarkStart w:id="17" w:name="_Toc4334"/>
      <w:r>
        <w:rPr>
          <w:rFonts w:hint="eastAsia" w:ascii="仿宋" w:hAnsi="仿宋" w:eastAsia="仿宋" w:cs="仿宋"/>
          <w:b/>
          <w:bCs/>
          <w:color w:val="auto"/>
          <w:sz w:val="24"/>
          <w:szCs w:val="24"/>
          <w:lang w:eastAsia="zh-CN"/>
        </w:rPr>
        <w:t>6.磋商小组</w:t>
      </w:r>
      <w:bookmarkEnd w:id="17"/>
    </w:p>
    <w:p w14:paraId="4A8FBB31">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6.1磋商小组</w:t>
      </w:r>
    </w:p>
    <w:p w14:paraId="3ACECFC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磋商由采购人依法组建的磋商小组负责。磋商小组由采购人代表以及有关技术、经济等方面的专家组成。磋商小组成员人数以及技术、经济等方面专家的确定方式见供应商须知前附表。</w:t>
      </w:r>
    </w:p>
    <w:p w14:paraId="54CB7560">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6.2 磋商原则</w:t>
      </w:r>
    </w:p>
    <w:p w14:paraId="49B9FED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磋商活动遵循公平、公正、科学和择优的原则。</w:t>
      </w:r>
    </w:p>
    <w:p w14:paraId="5C1D5733">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6.3 磋商</w:t>
      </w:r>
    </w:p>
    <w:p w14:paraId="05083B0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磋商小组按照第三章“评审办法”规定的方法、评审因素、标准和程序对响应文件进行评审。第三章“评审办法”没有规定的方法、评审因素和标准，不作为评标依据。</w:t>
      </w:r>
    </w:p>
    <w:p w14:paraId="2D34CA7A">
      <w:pPr>
        <w:spacing w:line="360" w:lineRule="auto"/>
        <w:ind w:firstLine="482" w:firstLineChars="200"/>
        <w:outlineLvl w:val="2"/>
        <w:rPr>
          <w:rFonts w:hint="eastAsia" w:ascii="仿宋" w:hAnsi="仿宋" w:eastAsia="仿宋" w:cs="仿宋"/>
          <w:b/>
          <w:bCs/>
          <w:color w:val="auto"/>
          <w:sz w:val="24"/>
          <w:szCs w:val="24"/>
          <w:lang w:eastAsia="zh-CN"/>
        </w:rPr>
      </w:pPr>
      <w:bookmarkStart w:id="18" w:name="_Toc669"/>
      <w:r>
        <w:rPr>
          <w:rFonts w:hint="eastAsia" w:ascii="仿宋" w:hAnsi="仿宋" w:eastAsia="仿宋" w:cs="仿宋"/>
          <w:b/>
          <w:bCs/>
          <w:color w:val="auto"/>
          <w:sz w:val="24"/>
          <w:szCs w:val="24"/>
          <w:lang w:eastAsia="zh-CN"/>
        </w:rPr>
        <w:t>7.合同授予</w:t>
      </w:r>
      <w:bookmarkEnd w:id="18"/>
    </w:p>
    <w:p w14:paraId="44CD7752">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7.1 定标方式</w:t>
      </w:r>
    </w:p>
    <w:p w14:paraId="1BBCBFC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3804D5CA">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7.2 成交通知</w:t>
      </w:r>
    </w:p>
    <w:p w14:paraId="2566B1FD">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在本章第3.3.1款规定的磋商有效期内，采购人以书面形式向成交人发出成交通知书，同时将成交结果通知未成交的供应商。投标文件无效的，应告知投标人原因。</w:t>
      </w:r>
    </w:p>
    <w:p w14:paraId="657D4B5C">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7.3 履约保证金</w:t>
      </w:r>
    </w:p>
    <w:p w14:paraId="63922BC7">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免收履约保证金。（履约违约的，将报监管部门纳入不良信用记录）</w:t>
      </w:r>
    </w:p>
    <w:p w14:paraId="438F6428">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7.4 签订合同</w:t>
      </w:r>
    </w:p>
    <w:p w14:paraId="1A58406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7.4.1采购人和中标人应当自中标通知书发出之日起1-3个工作日内，根据招标文件和中标人的投标文件订立书面合同。成交人无正当理由拒签合同的，采购人取消其成交资格，其磋商保证金不予退还；给采购人造成的损失超过磋商保证金数额的，成交人还应当对超过部分予以赔偿。 </w:t>
      </w:r>
    </w:p>
    <w:p w14:paraId="12E01F5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7.4.2 发出成交通知书后，采购人无正当理由拒签合同的，采购人向成交人退还磋商保证金；给成交人造成损失的，还应当赔偿损失。 </w:t>
      </w:r>
    </w:p>
    <w:p w14:paraId="41423BB5">
      <w:pPr>
        <w:spacing w:line="360" w:lineRule="auto"/>
        <w:ind w:firstLine="482" w:firstLineChars="200"/>
        <w:outlineLvl w:val="2"/>
        <w:rPr>
          <w:rFonts w:hint="eastAsia" w:ascii="仿宋" w:hAnsi="仿宋" w:eastAsia="仿宋" w:cs="仿宋"/>
          <w:b/>
          <w:bCs/>
          <w:color w:val="auto"/>
          <w:sz w:val="24"/>
          <w:szCs w:val="24"/>
          <w:lang w:eastAsia="zh-CN"/>
        </w:rPr>
      </w:pPr>
      <w:bookmarkStart w:id="19" w:name="_Toc27165"/>
      <w:r>
        <w:rPr>
          <w:rFonts w:hint="eastAsia" w:ascii="仿宋" w:hAnsi="仿宋" w:eastAsia="仿宋" w:cs="仿宋"/>
          <w:b/>
          <w:bCs/>
          <w:color w:val="auto"/>
          <w:sz w:val="24"/>
          <w:szCs w:val="24"/>
          <w:lang w:eastAsia="zh-CN"/>
        </w:rPr>
        <w:t>8.重新招标</w:t>
      </w:r>
      <w:bookmarkEnd w:id="19"/>
    </w:p>
    <w:p w14:paraId="63FABAEB">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8.1 重新招标</w:t>
      </w:r>
    </w:p>
    <w:p w14:paraId="6281BE94">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有下列情形之一的，采购人将重新招标：</w:t>
      </w:r>
    </w:p>
    <w:p w14:paraId="17E5B25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（1）提交响应文件截止时间止，供应商少于3个的； </w:t>
      </w:r>
    </w:p>
    <w:p w14:paraId="3FEB266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（2）经磋商小组评审后否决所有响应文件的。</w:t>
      </w:r>
    </w:p>
    <w:p w14:paraId="40D5E8FA">
      <w:pPr>
        <w:spacing w:line="360" w:lineRule="auto"/>
        <w:ind w:firstLine="482" w:firstLineChars="200"/>
        <w:outlineLvl w:val="2"/>
        <w:rPr>
          <w:rFonts w:hint="eastAsia" w:ascii="仿宋" w:hAnsi="仿宋" w:eastAsia="仿宋" w:cs="仿宋"/>
          <w:b/>
          <w:bCs/>
          <w:color w:val="auto"/>
          <w:sz w:val="24"/>
          <w:szCs w:val="24"/>
          <w:lang w:eastAsia="zh-CN"/>
        </w:rPr>
      </w:pPr>
      <w:bookmarkStart w:id="20" w:name="_Toc7081"/>
      <w:r>
        <w:rPr>
          <w:rFonts w:hint="eastAsia" w:ascii="仿宋" w:hAnsi="仿宋" w:eastAsia="仿宋" w:cs="仿宋"/>
          <w:b/>
          <w:bCs/>
          <w:color w:val="auto"/>
          <w:sz w:val="24"/>
          <w:szCs w:val="24"/>
          <w:lang w:eastAsia="zh-CN"/>
        </w:rPr>
        <w:t>9.纪律和监督</w:t>
      </w:r>
      <w:bookmarkEnd w:id="20"/>
    </w:p>
    <w:p w14:paraId="0B289593">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9.1 对采购人的纪律要求</w:t>
      </w:r>
    </w:p>
    <w:p w14:paraId="1DE683AE">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采购人不得泄漏磋商活动中应当保密的情况和资料，不得与供应商串通损害国家利益、社会公共利益或者他人合法权益。</w:t>
      </w:r>
    </w:p>
    <w:p w14:paraId="3AB82A76">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9.2 对供应商的纪律要求</w:t>
      </w:r>
    </w:p>
    <w:p w14:paraId="069C68D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供应商不得相互串通或者与采购人串通，不得向采购人或者磋商小组行贿谋取成交，不得以他人名义或者以其他方式弄虚作假骗取成交；供应商不得以任何方式干扰、影响评审工作。</w:t>
      </w:r>
    </w:p>
    <w:p w14:paraId="5B00C8A1">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9.3 对磋商小组成员的纪律要求</w:t>
      </w:r>
    </w:p>
    <w:p w14:paraId="454DA4B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0A2317D0">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9.4 对与评标活动有关的工作人员的纪律要求</w:t>
      </w:r>
    </w:p>
    <w:p w14:paraId="3E94EF8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p>
    <w:p w14:paraId="2832FEC3">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9.5 投诉</w:t>
      </w:r>
    </w:p>
    <w:p w14:paraId="239957F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供应商和其他利害关系人认为本次磋商活动违反法律、法规和规章规定的，有权向有关行政监督部门投诉。</w:t>
      </w:r>
    </w:p>
    <w:p w14:paraId="30856454">
      <w:pPr>
        <w:spacing w:line="360" w:lineRule="auto"/>
        <w:ind w:firstLine="482" w:firstLineChars="200"/>
        <w:outlineLvl w:val="2"/>
        <w:rPr>
          <w:rFonts w:hint="eastAsia" w:ascii="仿宋" w:hAnsi="仿宋" w:eastAsia="仿宋" w:cs="仿宋"/>
          <w:b/>
          <w:bCs/>
          <w:color w:val="auto"/>
          <w:sz w:val="24"/>
          <w:szCs w:val="24"/>
          <w:lang w:eastAsia="zh-CN"/>
        </w:rPr>
      </w:pPr>
      <w:bookmarkStart w:id="21" w:name="_Toc13774"/>
      <w:r>
        <w:rPr>
          <w:rFonts w:hint="eastAsia" w:ascii="仿宋" w:hAnsi="仿宋" w:eastAsia="仿宋" w:cs="仿宋"/>
          <w:b/>
          <w:bCs/>
          <w:color w:val="auto"/>
          <w:sz w:val="24"/>
          <w:szCs w:val="24"/>
          <w:lang w:eastAsia="zh-CN"/>
        </w:rPr>
        <w:t>10.需要补充的其他内容</w:t>
      </w:r>
      <w:bookmarkEnd w:id="21"/>
    </w:p>
    <w:p w14:paraId="3B3FFCF0">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C82CF6F">
      <w:pPr>
        <w:spacing w:line="360" w:lineRule="auto"/>
        <w:jc w:val="center"/>
        <w:outlineLvl w:val="0"/>
        <w:rPr>
          <w:rFonts w:hint="eastAsia" w:ascii="仿宋" w:hAnsi="仿宋" w:eastAsia="仿宋" w:cs="仿宋"/>
          <w:b/>
          <w:bCs/>
          <w:color w:val="auto"/>
          <w:sz w:val="32"/>
          <w:szCs w:val="32"/>
          <w:lang w:eastAsia="zh-CN"/>
        </w:rPr>
      </w:pPr>
      <w:bookmarkStart w:id="22" w:name="_Toc26165"/>
      <w:r>
        <w:rPr>
          <w:rFonts w:hint="eastAsia" w:ascii="仿宋" w:hAnsi="仿宋" w:eastAsia="仿宋" w:cs="仿宋"/>
          <w:b/>
          <w:bCs/>
          <w:color w:val="auto"/>
          <w:sz w:val="32"/>
          <w:szCs w:val="32"/>
          <w:lang w:eastAsia="zh-CN"/>
        </w:rPr>
        <w:t>第三章 评标办法</w:t>
      </w:r>
      <w:bookmarkEnd w:id="22"/>
    </w:p>
    <w:p w14:paraId="33010F62">
      <w:pPr>
        <w:spacing w:line="360" w:lineRule="auto"/>
        <w:jc w:val="center"/>
        <w:outlineLvl w:val="1"/>
        <w:rPr>
          <w:rFonts w:hint="eastAsia" w:ascii="仿宋" w:hAnsi="仿宋" w:eastAsia="仿宋" w:cs="仿宋"/>
          <w:b/>
          <w:bCs/>
          <w:color w:val="auto"/>
          <w:sz w:val="24"/>
          <w:szCs w:val="24"/>
          <w:lang w:eastAsia="zh-CN"/>
        </w:rPr>
      </w:pPr>
      <w:bookmarkStart w:id="23" w:name="_Toc30449"/>
      <w:r>
        <w:rPr>
          <w:rFonts w:hint="eastAsia" w:ascii="仿宋" w:hAnsi="仿宋" w:eastAsia="仿宋" w:cs="仿宋"/>
          <w:b/>
          <w:bCs/>
          <w:color w:val="auto"/>
          <w:sz w:val="24"/>
          <w:szCs w:val="24"/>
          <w:lang w:eastAsia="zh-CN"/>
        </w:rPr>
        <w:t>评分办法前附表</w:t>
      </w:r>
      <w:bookmarkEnd w:id="23"/>
    </w:p>
    <w:tbl>
      <w:tblPr>
        <w:tblStyle w:val="15"/>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8"/>
        <w:gridCol w:w="835"/>
        <w:gridCol w:w="2743"/>
        <w:gridCol w:w="5033"/>
      </w:tblGrid>
      <w:tr w14:paraId="137C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blHeader/>
          <w:jc w:val="center"/>
        </w:trPr>
        <w:tc>
          <w:tcPr>
            <w:tcW w:w="1623" w:type="dxa"/>
            <w:gridSpan w:val="2"/>
            <w:noWrap w:val="0"/>
            <w:vAlign w:val="center"/>
          </w:tcPr>
          <w:p w14:paraId="5ECE5585">
            <w:pPr>
              <w:spacing w:line="400" w:lineRule="exact"/>
              <w:ind w:left="105" w:leftChars="50" w:right="105" w:rightChars="50" w:firstLine="422" w:firstLineChars="0"/>
              <w:rPr>
                <w:rFonts w:hint="eastAsia" w:ascii="仿宋" w:hAnsi="仿宋" w:eastAsia="仿宋" w:cs="仿宋"/>
                <w:b/>
                <w:color w:val="auto"/>
                <w:szCs w:val="21"/>
              </w:rPr>
            </w:pPr>
            <w:r>
              <w:rPr>
                <w:rFonts w:hint="eastAsia" w:ascii="仿宋" w:hAnsi="仿宋" w:eastAsia="仿宋" w:cs="仿宋"/>
                <w:b/>
                <w:color w:val="auto"/>
                <w:szCs w:val="21"/>
              </w:rPr>
              <w:t>条款号</w:t>
            </w:r>
          </w:p>
        </w:tc>
        <w:tc>
          <w:tcPr>
            <w:tcW w:w="2743" w:type="dxa"/>
            <w:noWrap w:val="0"/>
            <w:vAlign w:val="center"/>
          </w:tcPr>
          <w:p w14:paraId="69DAF68E">
            <w:pPr>
              <w:spacing w:line="400" w:lineRule="exact"/>
              <w:ind w:right="105" w:rightChars="50" w:firstLine="0" w:firstLineChars="0"/>
              <w:jc w:val="center"/>
              <w:rPr>
                <w:rFonts w:hint="eastAsia" w:ascii="仿宋" w:hAnsi="仿宋" w:eastAsia="仿宋" w:cs="仿宋"/>
                <w:b/>
                <w:color w:val="auto"/>
                <w:szCs w:val="21"/>
              </w:rPr>
            </w:pPr>
            <w:r>
              <w:rPr>
                <w:rFonts w:hint="eastAsia" w:ascii="仿宋" w:hAnsi="仿宋" w:eastAsia="仿宋" w:cs="仿宋"/>
                <w:b/>
                <w:color w:val="auto"/>
                <w:szCs w:val="21"/>
              </w:rPr>
              <w:t>评审因素</w:t>
            </w:r>
          </w:p>
        </w:tc>
        <w:tc>
          <w:tcPr>
            <w:tcW w:w="5033" w:type="dxa"/>
            <w:noWrap w:val="0"/>
            <w:vAlign w:val="center"/>
          </w:tcPr>
          <w:p w14:paraId="46234841">
            <w:pPr>
              <w:spacing w:line="400" w:lineRule="exact"/>
              <w:ind w:right="105" w:rightChars="50" w:firstLine="0" w:firstLineChars="0"/>
              <w:jc w:val="center"/>
              <w:rPr>
                <w:rFonts w:hint="eastAsia" w:ascii="仿宋" w:hAnsi="仿宋" w:eastAsia="仿宋" w:cs="仿宋"/>
                <w:b/>
                <w:color w:val="auto"/>
                <w:szCs w:val="21"/>
              </w:rPr>
            </w:pPr>
            <w:r>
              <w:rPr>
                <w:rFonts w:hint="eastAsia" w:ascii="仿宋" w:hAnsi="仿宋" w:eastAsia="仿宋" w:cs="仿宋"/>
                <w:b/>
                <w:color w:val="auto"/>
                <w:szCs w:val="21"/>
              </w:rPr>
              <w:t>评审标准</w:t>
            </w:r>
          </w:p>
        </w:tc>
      </w:tr>
      <w:tr w14:paraId="7178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jc w:val="center"/>
        </w:trPr>
        <w:tc>
          <w:tcPr>
            <w:tcW w:w="788" w:type="dxa"/>
            <w:vMerge w:val="restart"/>
            <w:noWrap w:val="0"/>
            <w:vAlign w:val="center"/>
          </w:tcPr>
          <w:p w14:paraId="0C60B03E">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2.1.1</w:t>
            </w:r>
          </w:p>
        </w:tc>
        <w:tc>
          <w:tcPr>
            <w:tcW w:w="835" w:type="dxa"/>
            <w:vMerge w:val="restart"/>
            <w:noWrap w:val="0"/>
            <w:vAlign w:val="center"/>
          </w:tcPr>
          <w:p w14:paraId="4B3F7820">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资格</w:t>
            </w:r>
          </w:p>
          <w:p w14:paraId="521B3A95">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评审</w:t>
            </w:r>
          </w:p>
          <w:p w14:paraId="3BA598C8">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标准</w:t>
            </w:r>
          </w:p>
        </w:tc>
        <w:tc>
          <w:tcPr>
            <w:tcW w:w="2743" w:type="dxa"/>
            <w:noWrap w:val="0"/>
            <w:vAlign w:val="center"/>
          </w:tcPr>
          <w:p w14:paraId="125366B6">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满足《中华人民共和国政府采购法》第二十二条规定</w:t>
            </w:r>
          </w:p>
        </w:tc>
        <w:tc>
          <w:tcPr>
            <w:tcW w:w="5033" w:type="dxa"/>
            <w:noWrap w:val="0"/>
            <w:vAlign w:val="center"/>
          </w:tcPr>
          <w:p w14:paraId="67CD6310">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符合第二章“</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须知”</w:t>
            </w:r>
            <w:r>
              <w:rPr>
                <w:rFonts w:hint="eastAsia" w:ascii="仿宋" w:hAnsi="仿宋" w:eastAsia="仿宋" w:cs="仿宋"/>
                <w:color w:val="auto"/>
                <w:szCs w:val="21"/>
                <w:lang w:val="en-US" w:eastAsia="zh-CN"/>
              </w:rPr>
              <w:t>1.5.1项</w:t>
            </w:r>
            <w:r>
              <w:rPr>
                <w:rFonts w:hint="eastAsia" w:ascii="仿宋" w:hAnsi="仿宋" w:eastAsia="仿宋" w:cs="仿宋"/>
                <w:color w:val="auto"/>
                <w:szCs w:val="21"/>
              </w:rPr>
              <w:t>规定</w:t>
            </w:r>
          </w:p>
        </w:tc>
      </w:tr>
      <w:tr w14:paraId="09DA4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788" w:type="dxa"/>
            <w:vMerge w:val="continue"/>
            <w:noWrap w:val="0"/>
            <w:vAlign w:val="center"/>
          </w:tcPr>
          <w:p w14:paraId="095A7DE5">
            <w:pPr>
              <w:spacing w:line="400" w:lineRule="exact"/>
              <w:ind w:right="105" w:rightChars="50" w:firstLine="0" w:firstLineChars="0"/>
              <w:jc w:val="center"/>
              <w:rPr>
                <w:rFonts w:hint="eastAsia" w:ascii="仿宋" w:hAnsi="仿宋" w:eastAsia="仿宋" w:cs="仿宋"/>
                <w:color w:val="auto"/>
                <w:szCs w:val="21"/>
              </w:rPr>
            </w:pPr>
          </w:p>
        </w:tc>
        <w:tc>
          <w:tcPr>
            <w:tcW w:w="835" w:type="dxa"/>
            <w:vMerge w:val="continue"/>
            <w:noWrap w:val="0"/>
            <w:vAlign w:val="center"/>
          </w:tcPr>
          <w:p w14:paraId="2A2726B3">
            <w:pPr>
              <w:spacing w:line="400" w:lineRule="exact"/>
              <w:ind w:right="105" w:rightChars="50" w:firstLine="0" w:firstLineChars="0"/>
              <w:jc w:val="center"/>
              <w:rPr>
                <w:rFonts w:hint="eastAsia" w:ascii="仿宋" w:hAnsi="仿宋" w:eastAsia="仿宋" w:cs="仿宋"/>
                <w:color w:val="auto"/>
                <w:szCs w:val="21"/>
              </w:rPr>
            </w:pPr>
          </w:p>
        </w:tc>
        <w:tc>
          <w:tcPr>
            <w:tcW w:w="2743" w:type="dxa"/>
            <w:noWrap w:val="0"/>
            <w:vAlign w:val="center"/>
          </w:tcPr>
          <w:p w14:paraId="70D47B38">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落实政府采购政策满足的资格要求</w:t>
            </w:r>
          </w:p>
        </w:tc>
        <w:tc>
          <w:tcPr>
            <w:tcW w:w="5033" w:type="dxa"/>
            <w:noWrap w:val="0"/>
            <w:vAlign w:val="center"/>
          </w:tcPr>
          <w:p w14:paraId="708AA25B">
            <w:pPr>
              <w:spacing w:line="400" w:lineRule="exact"/>
              <w:ind w:right="105" w:rightChars="50" w:firstLine="420" w:firstLineChars="200"/>
              <w:jc w:val="center"/>
              <w:rPr>
                <w:rFonts w:hint="eastAsia" w:ascii="仿宋" w:hAnsi="仿宋" w:eastAsia="仿宋" w:cs="仿宋"/>
                <w:color w:val="auto"/>
                <w:szCs w:val="21"/>
              </w:rPr>
            </w:pPr>
            <w:r>
              <w:rPr>
                <w:rFonts w:hint="eastAsia" w:ascii="仿宋" w:hAnsi="仿宋" w:eastAsia="仿宋" w:cs="仿宋"/>
                <w:color w:val="auto"/>
                <w:szCs w:val="21"/>
              </w:rPr>
              <w:t>符合第二章“</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须知”</w:t>
            </w:r>
            <w:r>
              <w:rPr>
                <w:rFonts w:hint="eastAsia" w:ascii="仿宋" w:hAnsi="仿宋" w:eastAsia="仿宋" w:cs="仿宋"/>
                <w:color w:val="auto"/>
                <w:szCs w:val="21"/>
                <w:lang w:val="en-US" w:eastAsia="zh-CN"/>
              </w:rPr>
              <w:t>1.5.1项</w:t>
            </w:r>
            <w:r>
              <w:rPr>
                <w:rFonts w:hint="eastAsia" w:ascii="仿宋" w:hAnsi="仿宋" w:eastAsia="仿宋" w:cs="仿宋"/>
                <w:color w:val="auto"/>
                <w:szCs w:val="21"/>
              </w:rPr>
              <w:t>规定</w:t>
            </w:r>
          </w:p>
        </w:tc>
      </w:tr>
      <w:tr w14:paraId="2F0A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788" w:type="dxa"/>
            <w:vMerge w:val="continue"/>
            <w:noWrap w:val="0"/>
            <w:vAlign w:val="center"/>
          </w:tcPr>
          <w:p w14:paraId="3DE40851">
            <w:pPr>
              <w:spacing w:line="400" w:lineRule="exact"/>
              <w:ind w:left="105" w:leftChars="50" w:right="105" w:rightChars="50" w:firstLine="420" w:firstLineChars="0"/>
              <w:jc w:val="center"/>
              <w:rPr>
                <w:rFonts w:hint="eastAsia" w:ascii="仿宋" w:hAnsi="仿宋" w:eastAsia="仿宋" w:cs="仿宋"/>
                <w:color w:val="auto"/>
                <w:szCs w:val="21"/>
              </w:rPr>
            </w:pPr>
          </w:p>
        </w:tc>
        <w:tc>
          <w:tcPr>
            <w:tcW w:w="835" w:type="dxa"/>
            <w:vMerge w:val="continue"/>
            <w:noWrap w:val="0"/>
            <w:vAlign w:val="center"/>
          </w:tcPr>
          <w:p w14:paraId="37C5857B">
            <w:pPr>
              <w:spacing w:line="400" w:lineRule="exact"/>
              <w:ind w:left="105" w:leftChars="50" w:right="105" w:rightChars="50" w:firstLine="420" w:firstLineChars="0"/>
              <w:jc w:val="center"/>
              <w:rPr>
                <w:rFonts w:hint="eastAsia" w:ascii="仿宋" w:hAnsi="仿宋" w:eastAsia="仿宋" w:cs="仿宋"/>
                <w:color w:val="auto"/>
                <w:szCs w:val="21"/>
              </w:rPr>
            </w:pPr>
          </w:p>
        </w:tc>
        <w:tc>
          <w:tcPr>
            <w:tcW w:w="2743" w:type="dxa"/>
            <w:noWrap w:val="0"/>
            <w:vAlign w:val="center"/>
          </w:tcPr>
          <w:p w14:paraId="1044D2E8">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本项目的特定资格要求</w:t>
            </w:r>
          </w:p>
        </w:tc>
        <w:tc>
          <w:tcPr>
            <w:tcW w:w="5033" w:type="dxa"/>
            <w:noWrap w:val="0"/>
            <w:vAlign w:val="center"/>
          </w:tcPr>
          <w:p w14:paraId="5088752D">
            <w:pPr>
              <w:spacing w:line="400" w:lineRule="exact"/>
              <w:ind w:right="105" w:rightChars="50" w:firstLine="420" w:firstLineChars="200"/>
              <w:jc w:val="center"/>
              <w:rPr>
                <w:rFonts w:hint="eastAsia" w:ascii="仿宋" w:hAnsi="仿宋" w:eastAsia="仿宋" w:cs="仿宋"/>
                <w:color w:val="auto"/>
                <w:szCs w:val="21"/>
              </w:rPr>
            </w:pPr>
            <w:r>
              <w:rPr>
                <w:rFonts w:hint="eastAsia" w:ascii="仿宋" w:hAnsi="仿宋" w:eastAsia="仿宋" w:cs="仿宋"/>
                <w:color w:val="auto"/>
                <w:szCs w:val="21"/>
              </w:rPr>
              <w:t>符合第二章“</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须知”</w:t>
            </w:r>
            <w:r>
              <w:rPr>
                <w:rFonts w:hint="eastAsia" w:ascii="仿宋" w:hAnsi="仿宋" w:eastAsia="仿宋" w:cs="仿宋"/>
                <w:color w:val="auto"/>
                <w:szCs w:val="21"/>
                <w:lang w:val="en-US" w:eastAsia="zh-CN"/>
              </w:rPr>
              <w:t>1.5.1项</w:t>
            </w:r>
            <w:r>
              <w:rPr>
                <w:rFonts w:hint="eastAsia" w:ascii="仿宋" w:hAnsi="仿宋" w:eastAsia="仿宋" w:cs="仿宋"/>
                <w:color w:val="auto"/>
                <w:szCs w:val="21"/>
              </w:rPr>
              <w:t>规定</w:t>
            </w:r>
          </w:p>
        </w:tc>
      </w:tr>
      <w:tr w14:paraId="75B3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788" w:type="dxa"/>
            <w:vMerge w:val="continue"/>
            <w:noWrap w:val="0"/>
            <w:vAlign w:val="center"/>
          </w:tcPr>
          <w:p w14:paraId="5D3D9119">
            <w:pPr>
              <w:spacing w:line="400" w:lineRule="exact"/>
              <w:ind w:left="105" w:leftChars="50" w:right="105" w:rightChars="50" w:firstLine="420" w:firstLineChars="0"/>
              <w:jc w:val="center"/>
              <w:rPr>
                <w:rFonts w:hint="eastAsia" w:ascii="仿宋" w:hAnsi="仿宋" w:eastAsia="仿宋" w:cs="仿宋"/>
                <w:color w:val="auto"/>
                <w:szCs w:val="21"/>
              </w:rPr>
            </w:pPr>
          </w:p>
        </w:tc>
        <w:tc>
          <w:tcPr>
            <w:tcW w:w="835" w:type="dxa"/>
            <w:vMerge w:val="continue"/>
            <w:noWrap w:val="0"/>
            <w:vAlign w:val="center"/>
          </w:tcPr>
          <w:p w14:paraId="4E1AC6D0">
            <w:pPr>
              <w:spacing w:line="400" w:lineRule="exact"/>
              <w:ind w:left="105" w:leftChars="50" w:right="105" w:rightChars="50" w:firstLine="420" w:firstLineChars="0"/>
              <w:jc w:val="center"/>
              <w:rPr>
                <w:rFonts w:hint="eastAsia" w:ascii="仿宋" w:hAnsi="仿宋" w:eastAsia="仿宋" w:cs="仿宋"/>
                <w:color w:val="auto"/>
                <w:szCs w:val="21"/>
              </w:rPr>
            </w:pPr>
          </w:p>
        </w:tc>
        <w:tc>
          <w:tcPr>
            <w:tcW w:w="2743" w:type="dxa"/>
            <w:noWrap w:val="0"/>
            <w:vAlign w:val="center"/>
          </w:tcPr>
          <w:p w14:paraId="75076979">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其他要求</w:t>
            </w:r>
          </w:p>
        </w:tc>
        <w:tc>
          <w:tcPr>
            <w:tcW w:w="5033" w:type="dxa"/>
            <w:noWrap w:val="0"/>
            <w:vAlign w:val="center"/>
          </w:tcPr>
          <w:p w14:paraId="67A20E67">
            <w:pPr>
              <w:spacing w:line="400" w:lineRule="exact"/>
              <w:ind w:right="105" w:rightChars="50" w:firstLine="420" w:firstLineChars="200"/>
              <w:jc w:val="center"/>
              <w:rPr>
                <w:rFonts w:hint="eastAsia" w:ascii="仿宋" w:hAnsi="仿宋" w:eastAsia="仿宋" w:cs="仿宋"/>
                <w:color w:val="auto"/>
                <w:szCs w:val="21"/>
              </w:rPr>
            </w:pPr>
            <w:r>
              <w:rPr>
                <w:rFonts w:hint="eastAsia" w:ascii="仿宋" w:hAnsi="仿宋" w:eastAsia="仿宋" w:cs="仿宋"/>
                <w:color w:val="auto"/>
                <w:szCs w:val="21"/>
              </w:rPr>
              <w:t>符合第二章“</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须知”</w:t>
            </w:r>
            <w:r>
              <w:rPr>
                <w:rFonts w:hint="eastAsia" w:ascii="仿宋" w:hAnsi="仿宋" w:eastAsia="仿宋" w:cs="仿宋"/>
                <w:color w:val="auto"/>
                <w:szCs w:val="21"/>
                <w:lang w:val="en-US" w:eastAsia="zh-CN"/>
              </w:rPr>
              <w:t>1.5.1项</w:t>
            </w:r>
            <w:r>
              <w:rPr>
                <w:rFonts w:hint="eastAsia" w:ascii="仿宋" w:hAnsi="仿宋" w:eastAsia="仿宋" w:cs="仿宋"/>
                <w:color w:val="auto"/>
                <w:szCs w:val="21"/>
              </w:rPr>
              <w:t>规定</w:t>
            </w:r>
          </w:p>
        </w:tc>
      </w:tr>
      <w:tr w14:paraId="59F1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788" w:type="dxa"/>
            <w:vMerge w:val="continue"/>
            <w:noWrap w:val="0"/>
            <w:vAlign w:val="center"/>
          </w:tcPr>
          <w:p w14:paraId="27BC21ED">
            <w:pPr>
              <w:spacing w:line="400" w:lineRule="exact"/>
              <w:ind w:left="105" w:leftChars="50" w:right="105" w:rightChars="50" w:firstLine="420" w:firstLineChars="0"/>
              <w:jc w:val="center"/>
              <w:rPr>
                <w:rFonts w:hint="eastAsia" w:ascii="仿宋" w:hAnsi="仿宋" w:eastAsia="仿宋" w:cs="仿宋"/>
                <w:color w:val="auto"/>
                <w:szCs w:val="21"/>
              </w:rPr>
            </w:pPr>
          </w:p>
        </w:tc>
        <w:tc>
          <w:tcPr>
            <w:tcW w:w="835" w:type="dxa"/>
            <w:vMerge w:val="continue"/>
            <w:noWrap w:val="0"/>
            <w:vAlign w:val="center"/>
          </w:tcPr>
          <w:p w14:paraId="408FA785">
            <w:pPr>
              <w:spacing w:line="400" w:lineRule="exact"/>
              <w:ind w:left="105" w:leftChars="50" w:right="105" w:rightChars="50" w:firstLine="420" w:firstLineChars="0"/>
              <w:jc w:val="center"/>
              <w:rPr>
                <w:rFonts w:hint="eastAsia" w:ascii="仿宋" w:hAnsi="仿宋" w:eastAsia="仿宋" w:cs="仿宋"/>
                <w:color w:val="auto"/>
                <w:szCs w:val="21"/>
              </w:rPr>
            </w:pPr>
          </w:p>
        </w:tc>
        <w:tc>
          <w:tcPr>
            <w:tcW w:w="7776" w:type="dxa"/>
            <w:gridSpan w:val="2"/>
            <w:noWrap w:val="0"/>
            <w:vAlign w:val="center"/>
          </w:tcPr>
          <w:p w14:paraId="6BEB7837">
            <w:pPr>
              <w:spacing w:line="400" w:lineRule="exact"/>
              <w:ind w:right="105" w:rightChars="50" w:firstLine="211" w:firstLineChars="100"/>
              <w:jc w:val="center"/>
              <w:rPr>
                <w:rFonts w:hint="eastAsia" w:ascii="仿宋" w:hAnsi="仿宋" w:eastAsia="仿宋" w:cs="仿宋"/>
                <w:color w:val="auto"/>
                <w:szCs w:val="21"/>
              </w:rPr>
            </w:pPr>
            <w:r>
              <w:rPr>
                <w:rFonts w:hint="eastAsia" w:ascii="仿宋" w:hAnsi="仿宋" w:eastAsia="仿宋" w:cs="仿宋"/>
                <w:b/>
                <w:bCs/>
                <w:color w:val="auto"/>
                <w:szCs w:val="21"/>
              </w:rPr>
              <w:t>注：投标文件中附相关证件影印件，资料不全或不合格者视为未通过资格审查</w:t>
            </w:r>
          </w:p>
        </w:tc>
      </w:tr>
      <w:tr w14:paraId="5E4F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2" w:hRule="atLeast"/>
          <w:jc w:val="center"/>
        </w:trPr>
        <w:tc>
          <w:tcPr>
            <w:tcW w:w="788" w:type="dxa"/>
            <w:vMerge w:val="restart"/>
            <w:noWrap w:val="0"/>
            <w:vAlign w:val="center"/>
          </w:tcPr>
          <w:p w14:paraId="343A9439">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2.1.2</w:t>
            </w:r>
          </w:p>
          <w:p w14:paraId="2131C4BE">
            <w:pPr>
              <w:spacing w:line="400" w:lineRule="exact"/>
              <w:ind w:left="105" w:leftChars="50" w:right="105" w:rightChars="50" w:firstLine="420" w:firstLineChars="0"/>
              <w:jc w:val="center"/>
              <w:rPr>
                <w:rFonts w:hint="eastAsia" w:ascii="仿宋" w:hAnsi="仿宋" w:eastAsia="仿宋" w:cs="仿宋"/>
                <w:color w:val="auto"/>
                <w:szCs w:val="21"/>
              </w:rPr>
            </w:pPr>
          </w:p>
        </w:tc>
        <w:tc>
          <w:tcPr>
            <w:tcW w:w="835" w:type="dxa"/>
            <w:vMerge w:val="restart"/>
            <w:noWrap w:val="0"/>
            <w:vAlign w:val="center"/>
          </w:tcPr>
          <w:p w14:paraId="7EDE9174">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符合性</w:t>
            </w:r>
          </w:p>
          <w:p w14:paraId="6D40D2DB">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评审标准</w:t>
            </w:r>
          </w:p>
        </w:tc>
        <w:tc>
          <w:tcPr>
            <w:tcW w:w="2743" w:type="dxa"/>
            <w:noWrap w:val="0"/>
            <w:vAlign w:val="center"/>
          </w:tcPr>
          <w:p w14:paraId="41DEB395">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 xml:space="preserve"> 是否存在严重失信主体</w:t>
            </w:r>
          </w:p>
        </w:tc>
        <w:tc>
          <w:tcPr>
            <w:tcW w:w="5033" w:type="dxa"/>
            <w:noWrap w:val="0"/>
            <w:vAlign w:val="center"/>
          </w:tcPr>
          <w:p w14:paraId="7CBA5411">
            <w:pPr>
              <w:spacing w:line="400" w:lineRule="exact"/>
              <w:ind w:right="105" w:rightChars="50" w:firstLine="0" w:firstLineChars="0"/>
              <w:jc w:val="left"/>
              <w:rPr>
                <w:rFonts w:hint="eastAsia" w:ascii="仿宋" w:hAnsi="仿宋" w:eastAsia="仿宋" w:cs="仿宋"/>
                <w:color w:val="auto"/>
                <w:szCs w:val="21"/>
                <w:highlight w:val="yellow"/>
              </w:rPr>
            </w:pPr>
            <w:r>
              <w:rPr>
                <w:rFonts w:hint="eastAsia" w:ascii="仿宋" w:hAnsi="仿宋" w:eastAsia="仿宋" w:cs="仿宋"/>
                <w:color w:val="auto"/>
                <w:szCs w:val="21"/>
                <w:highlight w:val="none"/>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r w14:paraId="222F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788" w:type="dxa"/>
            <w:vMerge w:val="continue"/>
            <w:noWrap w:val="0"/>
            <w:vAlign w:val="center"/>
          </w:tcPr>
          <w:p w14:paraId="1E9F2356">
            <w:pPr>
              <w:spacing w:line="400" w:lineRule="exact"/>
              <w:ind w:left="105" w:leftChars="50" w:right="105" w:rightChars="50" w:firstLine="420" w:firstLineChars="0"/>
              <w:jc w:val="center"/>
              <w:rPr>
                <w:rFonts w:hint="eastAsia" w:ascii="仿宋" w:hAnsi="仿宋" w:eastAsia="仿宋" w:cs="仿宋"/>
                <w:color w:val="auto"/>
                <w:szCs w:val="21"/>
              </w:rPr>
            </w:pPr>
          </w:p>
        </w:tc>
        <w:tc>
          <w:tcPr>
            <w:tcW w:w="835" w:type="dxa"/>
            <w:vMerge w:val="continue"/>
            <w:noWrap w:val="0"/>
            <w:vAlign w:val="center"/>
          </w:tcPr>
          <w:p w14:paraId="7FA8037B">
            <w:pPr>
              <w:spacing w:line="400" w:lineRule="exact"/>
              <w:ind w:right="105" w:rightChars="50" w:firstLine="0" w:firstLineChars="0"/>
              <w:jc w:val="center"/>
              <w:rPr>
                <w:rFonts w:hint="eastAsia" w:ascii="仿宋" w:hAnsi="仿宋" w:eastAsia="仿宋" w:cs="仿宋"/>
                <w:color w:val="auto"/>
                <w:szCs w:val="21"/>
              </w:rPr>
            </w:pPr>
          </w:p>
        </w:tc>
        <w:tc>
          <w:tcPr>
            <w:tcW w:w="2743" w:type="dxa"/>
            <w:noWrap w:val="0"/>
            <w:vAlign w:val="center"/>
          </w:tcPr>
          <w:p w14:paraId="68494795">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名称</w:t>
            </w:r>
          </w:p>
        </w:tc>
        <w:tc>
          <w:tcPr>
            <w:tcW w:w="5033" w:type="dxa"/>
            <w:noWrap w:val="0"/>
            <w:vAlign w:val="center"/>
          </w:tcPr>
          <w:p w14:paraId="6E300320">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与</w:t>
            </w:r>
            <w:r>
              <w:rPr>
                <w:rFonts w:hint="eastAsia" w:ascii="仿宋" w:hAnsi="仿宋" w:eastAsia="仿宋" w:cs="仿宋"/>
                <w:color w:val="auto"/>
                <w:szCs w:val="21"/>
                <w:lang w:val="en-US" w:eastAsia="zh-CN"/>
              </w:rPr>
              <w:t>资质证书、</w:t>
            </w:r>
            <w:r>
              <w:rPr>
                <w:rFonts w:hint="eastAsia" w:ascii="仿宋" w:hAnsi="仿宋" w:eastAsia="仿宋" w:cs="仿宋"/>
                <w:color w:val="auto"/>
                <w:szCs w:val="21"/>
              </w:rPr>
              <w:t>营业执照</w:t>
            </w:r>
            <w:r>
              <w:rPr>
                <w:rFonts w:hint="eastAsia" w:ascii="仿宋" w:hAnsi="仿宋" w:eastAsia="仿宋" w:cs="仿宋"/>
                <w:color w:val="auto"/>
                <w:szCs w:val="21"/>
                <w:lang w:val="en-US" w:eastAsia="zh-CN"/>
              </w:rPr>
              <w:t>等证明文件</w:t>
            </w:r>
            <w:r>
              <w:rPr>
                <w:rFonts w:hint="eastAsia" w:ascii="仿宋" w:hAnsi="仿宋" w:eastAsia="仿宋" w:cs="仿宋"/>
                <w:color w:val="auto"/>
                <w:szCs w:val="21"/>
              </w:rPr>
              <w:t>一致</w:t>
            </w:r>
          </w:p>
        </w:tc>
      </w:tr>
      <w:tr w14:paraId="0299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788" w:type="dxa"/>
            <w:vMerge w:val="continue"/>
            <w:noWrap w:val="0"/>
            <w:vAlign w:val="center"/>
          </w:tcPr>
          <w:p w14:paraId="65D482C7">
            <w:pPr>
              <w:widowControl/>
              <w:spacing w:line="400" w:lineRule="exact"/>
              <w:ind w:firstLine="420" w:firstLineChars="0"/>
              <w:jc w:val="center"/>
              <w:rPr>
                <w:rFonts w:hint="eastAsia" w:ascii="仿宋" w:hAnsi="仿宋" w:eastAsia="仿宋" w:cs="仿宋"/>
                <w:color w:val="auto"/>
                <w:szCs w:val="21"/>
              </w:rPr>
            </w:pPr>
          </w:p>
        </w:tc>
        <w:tc>
          <w:tcPr>
            <w:tcW w:w="835" w:type="dxa"/>
            <w:vMerge w:val="continue"/>
            <w:noWrap w:val="0"/>
            <w:vAlign w:val="center"/>
          </w:tcPr>
          <w:p w14:paraId="3EBC348C">
            <w:pPr>
              <w:widowControl/>
              <w:spacing w:line="400" w:lineRule="exact"/>
              <w:ind w:firstLine="420" w:firstLineChars="0"/>
              <w:jc w:val="center"/>
              <w:rPr>
                <w:rFonts w:hint="eastAsia" w:ascii="仿宋" w:hAnsi="仿宋" w:eastAsia="仿宋" w:cs="仿宋"/>
                <w:color w:val="auto"/>
                <w:szCs w:val="21"/>
              </w:rPr>
            </w:pPr>
          </w:p>
        </w:tc>
        <w:tc>
          <w:tcPr>
            <w:tcW w:w="2743" w:type="dxa"/>
            <w:noWrap w:val="0"/>
            <w:vAlign w:val="center"/>
          </w:tcPr>
          <w:p w14:paraId="48413A59">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磋商</w:t>
            </w:r>
            <w:r>
              <w:rPr>
                <w:rFonts w:hint="eastAsia" w:ascii="仿宋" w:hAnsi="仿宋" w:eastAsia="仿宋" w:cs="仿宋"/>
                <w:color w:val="auto"/>
                <w:szCs w:val="21"/>
              </w:rPr>
              <w:t>内容</w:t>
            </w:r>
          </w:p>
        </w:tc>
        <w:tc>
          <w:tcPr>
            <w:tcW w:w="5033" w:type="dxa"/>
            <w:noWrap w:val="0"/>
            <w:vAlign w:val="center"/>
          </w:tcPr>
          <w:p w14:paraId="74A1AEBD">
            <w:pPr>
              <w:spacing w:line="400" w:lineRule="exact"/>
              <w:ind w:right="105" w:rightChars="50" w:firstLine="0" w:firstLineChars="0"/>
              <w:jc w:val="center"/>
              <w:rPr>
                <w:rFonts w:hint="eastAsia" w:ascii="仿宋" w:hAnsi="仿宋" w:eastAsia="仿宋" w:cs="仿宋"/>
                <w:color w:val="auto"/>
                <w:kern w:val="0"/>
                <w:szCs w:val="21"/>
              </w:rPr>
            </w:pPr>
            <w:r>
              <w:rPr>
                <w:rFonts w:hint="eastAsia" w:ascii="仿宋" w:hAnsi="仿宋" w:eastAsia="仿宋" w:cs="仿宋"/>
                <w:color w:val="auto"/>
                <w:szCs w:val="21"/>
              </w:rPr>
              <w:t>符合第二章“</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须知”</w:t>
            </w:r>
            <w:r>
              <w:rPr>
                <w:rFonts w:hint="eastAsia" w:ascii="仿宋" w:hAnsi="仿宋" w:eastAsia="仿宋" w:cs="仿宋"/>
                <w:color w:val="auto"/>
                <w:szCs w:val="21"/>
                <w:lang w:val="en-US" w:eastAsia="zh-CN"/>
              </w:rPr>
              <w:t>1.4.1项</w:t>
            </w:r>
            <w:r>
              <w:rPr>
                <w:rFonts w:hint="eastAsia" w:ascii="仿宋" w:hAnsi="仿宋" w:eastAsia="仿宋" w:cs="仿宋"/>
                <w:color w:val="auto"/>
                <w:szCs w:val="21"/>
              </w:rPr>
              <w:t>规定</w:t>
            </w:r>
          </w:p>
        </w:tc>
      </w:tr>
      <w:tr w14:paraId="2C8C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788" w:type="dxa"/>
            <w:vMerge w:val="continue"/>
            <w:noWrap w:val="0"/>
            <w:vAlign w:val="center"/>
          </w:tcPr>
          <w:p w14:paraId="7540C9A5">
            <w:pPr>
              <w:widowControl/>
              <w:spacing w:line="400" w:lineRule="exact"/>
              <w:ind w:firstLine="420" w:firstLineChars="0"/>
              <w:jc w:val="center"/>
              <w:rPr>
                <w:rFonts w:hint="eastAsia" w:ascii="仿宋" w:hAnsi="仿宋" w:eastAsia="仿宋" w:cs="仿宋"/>
                <w:color w:val="auto"/>
                <w:szCs w:val="21"/>
              </w:rPr>
            </w:pPr>
          </w:p>
        </w:tc>
        <w:tc>
          <w:tcPr>
            <w:tcW w:w="835" w:type="dxa"/>
            <w:vMerge w:val="continue"/>
            <w:noWrap w:val="0"/>
            <w:vAlign w:val="center"/>
          </w:tcPr>
          <w:p w14:paraId="5E966765">
            <w:pPr>
              <w:widowControl/>
              <w:spacing w:line="400" w:lineRule="exact"/>
              <w:ind w:firstLine="420" w:firstLineChars="0"/>
              <w:jc w:val="center"/>
              <w:rPr>
                <w:rFonts w:hint="eastAsia" w:ascii="仿宋" w:hAnsi="仿宋" w:eastAsia="仿宋" w:cs="仿宋"/>
                <w:color w:val="auto"/>
                <w:szCs w:val="21"/>
              </w:rPr>
            </w:pPr>
          </w:p>
        </w:tc>
        <w:tc>
          <w:tcPr>
            <w:tcW w:w="2743" w:type="dxa"/>
            <w:noWrap w:val="0"/>
            <w:vAlign w:val="center"/>
          </w:tcPr>
          <w:p w14:paraId="61B5AA02">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响应</w:t>
            </w:r>
            <w:r>
              <w:rPr>
                <w:rFonts w:hint="eastAsia" w:ascii="仿宋" w:hAnsi="仿宋" w:eastAsia="仿宋" w:cs="仿宋"/>
                <w:color w:val="auto"/>
                <w:szCs w:val="21"/>
              </w:rPr>
              <w:t>文件签字盖章</w:t>
            </w:r>
          </w:p>
        </w:tc>
        <w:tc>
          <w:tcPr>
            <w:tcW w:w="5033" w:type="dxa"/>
            <w:noWrap w:val="0"/>
            <w:vAlign w:val="center"/>
          </w:tcPr>
          <w:p w14:paraId="72CCF344">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符合第二章“</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须知”</w:t>
            </w:r>
            <w:r>
              <w:rPr>
                <w:rFonts w:hint="eastAsia" w:ascii="仿宋" w:hAnsi="仿宋" w:eastAsia="仿宋" w:cs="仿宋"/>
                <w:color w:val="auto"/>
                <w:szCs w:val="21"/>
                <w:lang w:val="en-US" w:eastAsia="zh-CN"/>
              </w:rPr>
              <w:t>3.7.3项</w:t>
            </w:r>
            <w:r>
              <w:rPr>
                <w:rFonts w:hint="eastAsia" w:ascii="仿宋" w:hAnsi="仿宋" w:eastAsia="仿宋" w:cs="仿宋"/>
                <w:color w:val="auto"/>
                <w:szCs w:val="21"/>
              </w:rPr>
              <w:t>规定</w:t>
            </w:r>
          </w:p>
        </w:tc>
      </w:tr>
      <w:tr w14:paraId="69CA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788" w:type="dxa"/>
            <w:vMerge w:val="continue"/>
            <w:noWrap w:val="0"/>
            <w:vAlign w:val="center"/>
          </w:tcPr>
          <w:p w14:paraId="05D04F37">
            <w:pPr>
              <w:widowControl/>
              <w:spacing w:line="400" w:lineRule="exact"/>
              <w:ind w:firstLine="420" w:firstLineChars="0"/>
              <w:jc w:val="center"/>
              <w:rPr>
                <w:rFonts w:hint="eastAsia" w:ascii="仿宋" w:hAnsi="仿宋" w:eastAsia="仿宋" w:cs="仿宋"/>
                <w:color w:val="auto"/>
                <w:szCs w:val="21"/>
              </w:rPr>
            </w:pPr>
          </w:p>
        </w:tc>
        <w:tc>
          <w:tcPr>
            <w:tcW w:w="835" w:type="dxa"/>
            <w:vMerge w:val="continue"/>
            <w:noWrap w:val="0"/>
            <w:vAlign w:val="center"/>
          </w:tcPr>
          <w:p w14:paraId="4A008F48">
            <w:pPr>
              <w:widowControl/>
              <w:spacing w:line="400" w:lineRule="exact"/>
              <w:ind w:firstLine="420" w:firstLineChars="0"/>
              <w:jc w:val="center"/>
              <w:rPr>
                <w:rFonts w:hint="eastAsia" w:ascii="仿宋" w:hAnsi="仿宋" w:eastAsia="仿宋" w:cs="仿宋"/>
                <w:color w:val="auto"/>
                <w:szCs w:val="21"/>
              </w:rPr>
            </w:pPr>
          </w:p>
        </w:tc>
        <w:tc>
          <w:tcPr>
            <w:tcW w:w="2743" w:type="dxa"/>
            <w:noWrap w:val="0"/>
            <w:vAlign w:val="center"/>
          </w:tcPr>
          <w:p w14:paraId="71F0AAEF">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响应文件格式</w:t>
            </w:r>
          </w:p>
        </w:tc>
        <w:tc>
          <w:tcPr>
            <w:tcW w:w="5033" w:type="dxa"/>
            <w:noWrap w:val="0"/>
            <w:vAlign w:val="center"/>
          </w:tcPr>
          <w:p w14:paraId="410009E7">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符合第八章“竞争性磋商响应文件格式”的要求</w:t>
            </w:r>
          </w:p>
        </w:tc>
      </w:tr>
      <w:tr w14:paraId="57BF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788" w:type="dxa"/>
            <w:vMerge w:val="continue"/>
            <w:noWrap w:val="0"/>
            <w:vAlign w:val="center"/>
          </w:tcPr>
          <w:p w14:paraId="065F67F5">
            <w:pPr>
              <w:spacing w:line="400" w:lineRule="exact"/>
              <w:ind w:left="105" w:leftChars="50" w:right="105" w:rightChars="50" w:firstLine="420" w:firstLineChars="0"/>
              <w:jc w:val="center"/>
              <w:rPr>
                <w:rFonts w:hint="eastAsia" w:ascii="仿宋" w:hAnsi="仿宋" w:eastAsia="仿宋" w:cs="仿宋"/>
                <w:color w:val="auto"/>
                <w:szCs w:val="21"/>
              </w:rPr>
            </w:pPr>
          </w:p>
        </w:tc>
        <w:tc>
          <w:tcPr>
            <w:tcW w:w="835" w:type="dxa"/>
            <w:vMerge w:val="continue"/>
            <w:noWrap w:val="0"/>
            <w:vAlign w:val="center"/>
          </w:tcPr>
          <w:p w14:paraId="2FDD3409">
            <w:pPr>
              <w:spacing w:line="400" w:lineRule="exact"/>
              <w:ind w:left="105" w:leftChars="50" w:right="105" w:rightChars="50" w:firstLine="420" w:firstLineChars="0"/>
              <w:jc w:val="center"/>
              <w:rPr>
                <w:rFonts w:hint="eastAsia" w:ascii="仿宋" w:hAnsi="仿宋" w:eastAsia="仿宋" w:cs="仿宋"/>
                <w:color w:val="auto"/>
                <w:szCs w:val="21"/>
              </w:rPr>
            </w:pPr>
          </w:p>
        </w:tc>
        <w:tc>
          <w:tcPr>
            <w:tcW w:w="2743" w:type="dxa"/>
            <w:noWrap w:val="0"/>
            <w:vAlign w:val="center"/>
          </w:tcPr>
          <w:p w14:paraId="06C473C5">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投标报价</w:t>
            </w:r>
          </w:p>
        </w:tc>
        <w:tc>
          <w:tcPr>
            <w:tcW w:w="5033" w:type="dxa"/>
            <w:noWrap w:val="0"/>
            <w:vAlign w:val="center"/>
          </w:tcPr>
          <w:p w14:paraId="2F3688B9">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报价均不超过预算价（最高限价）</w:t>
            </w:r>
          </w:p>
        </w:tc>
      </w:tr>
      <w:tr w14:paraId="0115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788" w:type="dxa"/>
            <w:vMerge w:val="continue"/>
            <w:noWrap w:val="0"/>
            <w:vAlign w:val="center"/>
          </w:tcPr>
          <w:p w14:paraId="164CE37F">
            <w:pPr>
              <w:widowControl/>
              <w:spacing w:line="400" w:lineRule="exact"/>
              <w:ind w:firstLine="420" w:firstLineChars="0"/>
              <w:jc w:val="center"/>
              <w:rPr>
                <w:rFonts w:hint="eastAsia" w:ascii="仿宋" w:hAnsi="仿宋" w:eastAsia="仿宋" w:cs="仿宋"/>
                <w:color w:val="auto"/>
                <w:szCs w:val="21"/>
              </w:rPr>
            </w:pPr>
          </w:p>
        </w:tc>
        <w:tc>
          <w:tcPr>
            <w:tcW w:w="835" w:type="dxa"/>
            <w:vMerge w:val="continue"/>
            <w:noWrap w:val="0"/>
            <w:vAlign w:val="center"/>
          </w:tcPr>
          <w:p w14:paraId="568FB3AE">
            <w:pPr>
              <w:widowControl/>
              <w:spacing w:line="400" w:lineRule="exact"/>
              <w:ind w:firstLine="420" w:firstLineChars="0"/>
              <w:jc w:val="center"/>
              <w:rPr>
                <w:rFonts w:hint="eastAsia" w:ascii="仿宋" w:hAnsi="仿宋" w:eastAsia="仿宋" w:cs="仿宋"/>
                <w:color w:val="auto"/>
                <w:szCs w:val="21"/>
              </w:rPr>
            </w:pPr>
          </w:p>
        </w:tc>
        <w:tc>
          <w:tcPr>
            <w:tcW w:w="2743" w:type="dxa"/>
            <w:noWrap w:val="0"/>
            <w:vAlign w:val="center"/>
          </w:tcPr>
          <w:p w14:paraId="0FC226CA">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工期</w:t>
            </w:r>
          </w:p>
        </w:tc>
        <w:tc>
          <w:tcPr>
            <w:tcW w:w="5033" w:type="dxa"/>
            <w:noWrap w:val="0"/>
            <w:vAlign w:val="center"/>
          </w:tcPr>
          <w:p w14:paraId="1173CD2A">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符合第二章“</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须知”</w:t>
            </w:r>
            <w:r>
              <w:rPr>
                <w:rFonts w:hint="eastAsia" w:ascii="仿宋" w:hAnsi="仿宋" w:eastAsia="仿宋" w:cs="仿宋"/>
                <w:color w:val="auto"/>
                <w:szCs w:val="21"/>
                <w:lang w:val="en-US" w:eastAsia="zh-CN"/>
              </w:rPr>
              <w:t>1.4.2项</w:t>
            </w:r>
            <w:r>
              <w:rPr>
                <w:rFonts w:hint="eastAsia" w:ascii="仿宋" w:hAnsi="仿宋" w:eastAsia="仿宋" w:cs="仿宋"/>
                <w:color w:val="auto"/>
                <w:szCs w:val="21"/>
              </w:rPr>
              <w:t>规定</w:t>
            </w:r>
          </w:p>
        </w:tc>
      </w:tr>
      <w:tr w14:paraId="2978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788" w:type="dxa"/>
            <w:vMerge w:val="continue"/>
            <w:noWrap w:val="0"/>
            <w:vAlign w:val="center"/>
          </w:tcPr>
          <w:p w14:paraId="1245024B">
            <w:pPr>
              <w:widowControl/>
              <w:spacing w:line="400" w:lineRule="exact"/>
              <w:ind w:firstLine="420" w:firstLineChars="0"/>
              <w:jc w:val="center"/>
              <w:rPr>
                <w:rFonts w:hint="eastAsia" w:ascii="仿宋" w:hAnsi="仿宋" w:eastAsia="仿宋" w:cs="仿宋"/>
                <w:color w:val="auto"/>
                <w:szCs w:val="21"/>
              </w:rPr>
            </w:pPr>
          </w:p>
        </w:tc>
        <w:tc>
          <w:tcPr>
            <w:tcW w:w="835" w:type="dxa"/>
            <w:vMerge w:val="continue"/>
            <w:noWrap w:val="0"/>
            <w:vAlign w:val="center"/>
          </w:tcPr>
          <w:p w14:paraId="283031BB">
            <w:pPr>
              <w:widowControl/>
              <w:spacing w:line="400" w:lineRule="exact"/>
              <w:ind w:firstLine="420" w:firstLineChars="0"/>
              <w:jc w:val="center"/>
              <w:rPr>
                <w:rFonts w:hint="eastAsia" w:ascii="仿宋" w:hAnsi="仿宋" w:eastAsia="仿宋" w:cs="仿宋"/>
                <w:color w:val="auto"/>
                <w:szCs w:val="21"/>
              </w:rPr>
            </w:pPr>
          </w:p>
        </w:tc>
        <w:tc>
          <w:tcPr>
            <w:tcW w:w="2743" w:type="dxa"/>
            <w:noWrap w:val="0"/>
            <w:vAlign w:val="center"/>
          </w:tcPr>
          <w:p w14:paraId="2E915844">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质量要求</w:t>
            </w:r>
          </w:p>
        </w:tc>
        <w:tc>
          <w:tcPr>
            <w:tcW w:w="5033" w:type="dxa"/>
            <w:noWrap w:val="0"/>
            <w:vAlign w:val="center"/>
          </w:tcPr>
          <w:p w14:paraId="5E56CF84">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符合第二章“</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须知”</w:t>
            </w:r>
            <w:r>
              <w:rPr>
                <w:rFonts w:hint="eastAsia" w:ascii="仿宋" w:hAnsi="仿宋" w:eastAsia="仿宋" w:cs="仿宋"/>
                <w:color w:val="auto"/>
                <w:szCs w:val="21"/>
                <w:lang w:val="en-US" w:eastAsia="zh-CN"/>
              </w:rPr>
              <w:t>1.4.3项</w:t>
            </w:r>
            <w:r>
              <w:rPr>
                <w:rFonts w:hint="eastAsia" w:ascii="仿宋" w:hAnsi="仿宋" w:eastAsia="仿宋" w:cs="仿宋"/>
                <w:color w:val="auto"/>
                <w:szCs w:val="21"/>
              </w:rPr>
              <w:t>规定</w:t>
            </w:r>
          </w:p>
        </w:tc>
      </w:tr>
      <w:tr w14:paraId="53F3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788" w:type="dxa"/>
            <w:vMerge w:val="continue"/>
            <w:noWrap w:val="0"/>
            <w:vAlign w:val="center"/>
          </w:tcPr>
          <w:p w14:paraId="13C9748D">
            <w:pPr>
              <w:widowControl/>
              <w:spacing w:line="400" w:lineRule="exact"/>
              <w:ind w:firstLine="420" w:firstLineChars="0"/>
              <w:jc w:val="center"/>
              <w:rPr>
                <w:rFonts w:hint="eastAsia" w:ascii="仿宋" w:hAnsi="仿宋" w:eastAsia="仿宋" w:cs="仿宋"/>
                <w:color w:val="auto"/>
                <w:szCs w:val="21"/>
              </w:rPr>
            </w:pPr>
          </w:p>
        </w:tc>
        <w:tc>
          <w:tcPr>
            <w:tcW w:w="835" w:type="dxa"/>
            <w:vMerge w:val="continue"/>
            <w:noWrap w:val="0"/>
            <w:vAlign w:val="center"/>
          </w:tcPr>
          <w:p w14:paraId="08EACD02">
            <w:pPr>
              <w:widowControl/>
              <w:spacing w:line="400" w:lineRule="exact"/>
              <w:ind w:firstLine="420" w:firstLineChars="0"/>
              <w:jc w:val="center"/>
              <w:rPr>
                <w:rFonts w:hint="eastAsia" w:ascii="仿宋" w:hAnsi="仿宋" w:eastAsia="仿宋" w:cs="仿宋"/>
                <w:color w:val="auto"/>
                <w:szCs w:val="21"/>
              </w:rPr>
            </w:pPr>
          </w:p>
        </w:tc>
        <w:tc>
          <w:tcPr>
            <w:tcW w:w="2743" w:type="dxa"/>
            <w:noWrap w:val="0"/>
            <w:vAlign w:val="center"/>
          </w:tcPr>
          <w:p w14:paraId="719FCE45">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磋商</w:t>
            </w:r>
            <w:r>
              <w:rPr>
                <w:rFonts w:hint="eastAsia" w:ascii="仿宋" w:hAnsi="仿宋" w:eastAsia="仿宋" w:cs="仿宋"/>
                <w:color w:val="auto"/>
                <w:szCs w:val="21"/>
              </w:rPr>
              <w:t>有效期</w:t>
            </w:r>
          </w:p>
        </w:tc>
        <w:tc>
          <w:tcPr>
            <w:tcW w:w="5033" w:type="dxa"/>
            <w:noWrap w:val="0"/>
            <w:vAlign w:val="center"/>
          </w:tcPr>
          <w:p w14:paraId="13E3D086">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符合第二章“</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须知”</w:t>
            </w:r>
            <w:r>
              <w:rPr>
                <w:rFonts w:hint="eastAsia" w:ascii="仿宋" w:hAnsi="仿宋" w:eastAsia="仿宋" w:cs="仿宋"/>
                <w:color w:val="auto"/>
                <w:szCs w:val="21"/>
                <w:lang w:val="en-US" w:eastAsia="zh-CN"/>
              </w:rPr>
              <w:t>3.3.1项</w:t>
            </w:r>
            <w:r>
              <w:rPr>
                <w:rFonts w:hint="eastAsia" w:ascii="仿宋" w:hAnsi="仿宋" w:eastAsia="仿宋" w:cs="仿宋"/>
                <w:color w:val="auto"/>
                <w:szCs w:val="21"/>
              </w:rPr>
              <w:t>规定</w:t>
            </w:r>
          </w:p>
        </w:tc>
      </w:tr>
    </w:tbl>
    <w:p w14:paraId="0D687A3E">
      <w:pPr>
        <w:spacing w:line="360" w:lineRule="auto"/>
        <w:rPr>
          <w:rFonts w:hint="eastAsia" w:ascii="仿宋" w:hAnsi="仿宋" w:eastAsia="仿宋" w:cs="仿宋"/>
          <w:color w:val="auto"/>
          <w:sz w:val="24"/>
          <w:szCs w:val="24"/>
          <w:lang w:eastAsia="zh-CN"/>
        </w:rPr>
      </w:pPr>
    </w:p>
    <w:p w14:paraId="2998BA12">
      <w:pPr>
        <w:spacing w:line="360" w:lineRule="auto"/>
        <w:jc w:val="center"/>
        <w:outlineLvl w:val="1"/>
        <w:rPr>
          <w:rFonts w:hint="default" w:ascii="仿宋" w:hAnsi="仿宋" w:eastAsia="仿宋" w:cs="仿宋"/>
          <w:b/>
          <w:bCs/>
          <w:color w:val="auto"/>
          <w:sz w:val="24"/>
          <w:szCs w:val="24"/>
          <w:lang w:val="en-US" w:eastAsia="zh-CN"/>
        </w:rPr>
      </w:pPr>
      <w:bookmarkStart w:id="24" w:name="_Toc17304"/>
      <w:r>
        <w:rPr>
          <w:rFonts w:hint="eastAsia" w:ascii="仿宋" w:hAnsi="仿宋" w:eastAsia="仿宋" w:cs="仿宋"/>
          <w:b/>
          <w:bCs/>
          <w:color w:val="auto"/>
          <w:sz w:val="24"/>
          <w:szCs w:val="24"/>
          <w:lang w:eastAsia="zh-CN"/>
        </w:rPr>
        <w:t>评分办法</w:t>
      </w:r>
      <w:bookmarkEnd w:id="24"/>
    </w:p>
    <w:tbl>
      <w:tblPr>
        <w:tblStyle w:val="15"/>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088"/>
        <w:gridCol w:w="2430"/>
        <w:gridCol w:w="1212"/>
        <w:gridCol w:w="3681"/>
      </w:tblGrid>
      <w:tr w14:paraId="689A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163" w:type="dxa"/>
            <w:gridSpan w:val="2"/>
            <w:noWrap w:val="0"/>
            <w:vAlign w:val="center"/>
          </w:tcPr>
          <w:p w14:paraId="45405C72">
            <w:pPr>
              <w:adjustRightInd w:val="0"/>
              <w:snapToGrid w:val="0"/>
              <w:spacing w:line="400" w:lineRule="exact"/>
              <w:ind w:firstLine="0" w:firstLineChars="0"/>
              <w:jc w:val="center"/>
              <w:rPr>
                <w:rFonts w:hint="eastAsia" w:ascii="仿宋" w:hAnsi="仿宋" w:eastAsia="仿宋" w:cs="仿宋"/>
                <w:b/>
                <w:color w:val="auto"/>
                <w:szCs w:val="21"/>
              </w:rPr>
            </w:pPr>
            <w:bookmarkStart w:id="25" w:name="_Toc144974566"/>
            <w:bookmarkStart w:id="26" w:name="_Toc152042376"/>
            <w:bookmarkStart w:id="27" w:name="_Toc152045599"/>
            <w:bookmarkStart w:id="28" w:name="_Toc8293"/>
            <w:r>
              <w:rPr>
                <w:rFonts w:hint="eastAsia" w:ascii="仿宋" w:hAnsi="仿宋" w:eastAsia="仿宋" w:cs="仿宋"/>
                <w:b/>
                <w:color w:val="auto"/>
                <w:szCs w:val="21"/>
              </w:rPr>
              <w:t>条款号</w:t>
            </w:r>
          </w:p>
        </w:tc>
        <w:tc>
          <w:tcPr>
            <w:tcW w:w="3642" w:type="dxa"/>
            <w:gridSpan w:val="2"/>
            <w:noWrap w:val="0"/>
            <w:vAlign w:val="center"/>
          </w:tcPr>
          <w:p w14:paraId="1F85AA00">
            <w:pPr>
              <w:adjustRightInd w:val="0"/>
              <w:snapToGrid w:val="0"/>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b/>
                <w:color w:val="auto"/>
                <w:szCs w:val="21"/>
              </w:rPr>
              <w:t>条款内容</w:t>
            </w:r>
          </w:p>
        </w:tc>
        <w:tc>
          <w:tcPr>
            <w:tcW w:w="3681" w:type="dxa"/>
            <w:noWrap w:val="0"/>
            <w:vAlign w:val="center"/>
          </w:tcPr>
          <w:p w14:paraId="21233B4D">
            <w:pPr>
              <w:adjustRightInd w:val="0"/>
              <w:snapToGrid w:val="0"/>
              <w:spacing w:line="400" w:lineRule="exact"/>
              <w:ind w:firstLine="0" w:firstLineChars="0"/>
              <w:jc w:val="center"/>
              <w:rPr>
                <w:rFonts w:hint="eastAsia" w:ascii="仿宋" w:hAnsi="仿宋" w:eastAsia="仿宋" w:cs="仿宋"/>
                <w:b/>
                <w:color w:val="auto"/>
                <w:szCs w:val="21"/>
              </w:rPr>
            </w:pPr>
            <w:r>
              <w:rPr>
                <w:rFonts w:hint="eastAsia" w:ascii="仿宋" w:hAnsi="仿宋" w:eastAsia="仿宋" w:cs="仿宋"/>
                <w:b/>
                <w:color w:val="auto"/>
                <w:szCs w:val="21"/>
              </w:rPr>
              <w:t>编列内容</w:t>
            </w:r>
          </w:p>
        </w:tc>
      </w:tr>
      <w:tr w14:paraId="5000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2163" w:type="dxa"/>
            <w:gridSpan w:val="2"/>
            <w:noWrap w:val="0"/>
            <w:vAlign w:val="center"/>
          </w:tcPr>
          <w:p w14:paraId="4D048C56">
            <w:pPr>
              <w:adjustRightInd w:val="0"/>
              <w:snapToGrid w:val="0"/>
              <w:spacing w:line="400" w:lineRule="exact"/>
              <w:ind w:firstLine="0" w:firstLineChars="0"/>
              <w:jc w:val="center"/>
              <w:rPr>
                <w:rFonts w:hint="eastAsia" w:ascii="仿宋" w:hAnsi="仿宋" w:eastAsia="仿宋" w:cs="仿宋"/>
                <w:b/>
                <w:color w:val="auto"/>
                <w:szCs w:val="21"/>
              </w:rPr>
            </w:pPr>
            <w:r>
              <w:rPr>
                <w:rFonts w:hint="eastAsia" w:ascii="仿宋" w:hAnsi="仿宋" w:eastAsia="仿宋" w:cs="仿宋"/>
                <w:color w:val="auto"/>
                <w:szCs w:val="21"/>
              </w:rPr>
              <w:t>2.2.1</w:t>
            </w:r>
          </w:p>
        </w:tc>
        <w:tc>
          <w:tcPr>
            <w:tcW w:w="3642" w:type="dxa"/>
            <w:gridSpan w:val="2"/>
            <w:noWrap w:val="0"/>
            <w:vAlign w:val="center"/>
          </w:tcPr>
          <w:p w14:paraId="10C32F46">
            <w:pPr>
              <w:adjustRightInd w:val="0"/>
              <w:snapToGrid w:val="0"/>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分值构成</w:t>
            </w:r>
          </w:p>
          <w:p w14:paraId="22D4FB42">
            <w:pPr>
              <w:adjustRightInd w:val="0"/>
              <w:snapToGrid w:val="0"/>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(总分100分)</w:t>
            </w:r>
          </w:p>
        </w:tc>
        <w:tc>
          <w:tcPr>
            <w:tcW w:w="3681" w:type="dxa"/>
            <w:noWrap w:val="0"/>
            <w:vAlign w:val="center"/>
          </w:tcPr>
          <w:p w14:paraId="43E3879B">
            <w:pPr>
              <w:adjustRightInd w:val="0"/>
              <w:snapToGrid w:val="0"/>
              <w:spacing w:line="400" w:lineRule="exact"/>
              <w:ind w:firstLine="0" w:firstLineChars="0"/>
              <w:jc w:val="left"/>
              <w:rPr>
                <w:rFonts w:hint="eastAsia" w:ascii="仿宋" w:hAnsi="仿宋" w:eastAsia="仿宋" w:cs="仿宋"/>
                <w:color w:val="auto"/>
                <w:szCs w:val="21"/>
              </w:rPr>
            </w:pPr>
            <w:r>
              <w:rPr>
                <w:rFonts w:hint="eastAsia" w:ascii="仿宋" w:hAnsi="仿宋" w:eastAsia="仿宋" w:cs="仿宋"/>
                <w:color w:val="auto"/>
                <w:szCs w:val="21"/>
              </w:rPr>
              <w:t>技术标(施工组织设计)：</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50</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分</w:t>
            </w:r>
          </w:p>
          <w:p w14:paraId="13C839B7">
            <w:pPr>
              <w:adjustRightInd w:val="0"/>
              <w:snapToGrid w:val="0"/>
              <w:spacing w:line="400" w:lineRule="exact"/>
              <w:ind w:firstLine="0" w:firstLineChars="0"/>
              <w:jc w:val="left"/>
              <w:rPr>
                <w:rFonts w:hint="eastAsia" w:ascii="仿宋" w:hAnsi="仿宋" w:eastAsia="仿宋" w:cs="仿宋"/>
                <w:color w:val="auto"/>
                <w:szCs w:val="21"/>
              </w:rPr>
            </w:pPr>
            <w:r>
              <w:rPr>
                <w:rFonts w:hint="eastAsia" w:ascii="仿宋" w:hAnsi="仿宋" w:eastAsia="仿宋" w:cs="仿宋"/>
                <w:color w:val="auto"/>
                <w:szCs w:val="21"/>
              </w:rPr>
              <w:t>商务标：</w:t>
            </w:r>
            <w:r>
              <w:rPr>
                <w:rFonts w:hint="eastAsia" w:ascii="仿宋" w:hAnsi="仿宋" w:eastAsia="仿宋" w:cs="仿宋"/>
                <w:color w:val="auto"/>
                <w:szCs w:val="21"/>
                <w:u w:val="single"/>
              </w:rPr>
              <w:t xml:space="preserve">  30  </w:t>
            </w:r>
            <w:r>
              <w:rPr>
                <w:rFonts w:hint="eastAsia" w:ascii="仿宋" w:hAnsi="仿宋" w:eastAsia="仿宋" w:cs="仿宋"/>
                <w:color w:val="auto"/>
                <w:szCs w:val="21"/>
              </w:rPr>
              <w:t>分</w:t>
            </w:r>
          </w:p>
          <w:p w14:paraId="3D1CBB9E">
            <w:pPr>
              <w:adjustRightInd w:val="0"/>
              <w:snapToGrid w:val="0"/>
              <w:spacing w:line="400" w:lineRule="exact"/>
              <w:ind w:firstLine="0" w:firstLineChars="0"/>
              <w:jc w:val="left"/>
              <w:rPr>
                <w:rFonts w:hint="eastAsia" w:ascii="仿宋" w:hAnsi="仿宋" w:eastAsia="仿宋" w:cs="仿宋"/>
                <w:color w:val="auto"/>
                <w:szCs w:val="21"/>
              </w:rPr>
            </w:pPr>
            <w:r>
              <w:rPr>
                <w:rFonts w:hint="eastAsia" w:ascii="仿宋" w:hAnsi="仿宋" w:eastAsia="仿宋" w:cs="仿宋"/>
                <w:color w:val="auto"/>
                <w:szCs w:val="21"/>
              </w:rPr>
              <w:t>综合标：</w:t>
            </w:r>
            <w:r>
              <w:rPr>
                <w:rFonts w:hint="eastAsia" w:ascii="仿宋" w:hAnsi="仿宋" w:eastAsia="仿宋" w:cs="仿宋"/>
                <w:color w:val="auto"/>
                <w:szCs w:val="21"/>
                <w:u w:val="single"/>
              </w:rPr>
              <w:t xml:space="preserve">  2</w:t>
            </w:r>
            <w:r>
              <w:rPr>
                <w:rFonts w:hint="eastAsia" w:ascii="仿宋" w:hAnsi="仿宋" w:eastAsia="仿宋" w:cs="仿宋"/>
                <w:color w:val="auto"/>
                <w:szCs w:val="21"/>
                <w:u w:val="single"/>
                <w:lang w:val="en-US" w:eastAsia="zh-CN"/>
              </w:rPr>
              <w:t>0</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分</w:t>
            </w:r>
          </w:p>
        </w:tc>
      </w:tr>
      <w:tr w14:paraId="54C0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163" w:type="dxa"/>
            <w:gridSpan w:val="2"/>
            <w:noWrap w:val="0"/>
            <w:vAlign w:val="center"/>
          </w:tcPr>
          <w:p w14:paraId="1145CEAA">
            <w:pPr>
              <w:adjustRightInd w:val="0"/>
              <w:snapToGrid w:val="0"/>
              <w:spacing w:line="400" w:lineRule="exact"/>
              <w:ind w:firstLine="0" w:firstLineChars="0"/>
              <w:jc w:val="center"/>
              <w:rPr>
                <w:rFonts w:hint="eastAsia" w:ascii="仿宋" w:hAnsi="仿宋" w:eastAsia="仿宋" w:cs="仿宋"/>
                <w:b/>
                <w:color w:val="auto"/>
                <w:szCs w:val="21"/>
              </w:rPr>
            </w:pPr>
            <w:r>
              <w:rPr>
                <w:rFonts w:hint="eastAsia" w:ascii="仿宋" w:hAnsi="仿宋" w:eastAsia="仿宋" w:cs="仿宋"/>
                <w:b/>
                <w:color w:val="auto"/>
                <w:szCs w:val="21"/>
              </w:rPr>
              <w:t>条款号</w:t>
            </w:r>
          </w:p>
        </w:tc>
        <w:tc>
          <w:tcPr>
            <w:tcW w:w="3642" w:type="dxa"/>
            <w:gridSpan w:val="2"/>
            <w:noWrap w:val="0"/>
            <w:vAlign w:val="center"/>
          </w:tcPr>
          <w:p w14:paraId="297E6FA4">
            <w:pPr>
              <w:adjustRightInd w:val="0"/>
              <w:snapToGrid w:val="0"/>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b/>
                <w:color w:val="auto"/>
                <w:szCs w:val="21"/>
              </w:rPr>
              <w:t>评分因素</w:t>
            </w:r>
          </w:p>
        </w:tc>
        <w:tc>
          <w:tcPr>
            <w:tcW w:w="3681" w:type="dxa"/>
            <w:noWrap w:val="0"/>
            <w:vAlign w:val="center"/>
          </w:tcPr>
          <w:p w14:paraId="017A0CCF">
            <w:pPr>
              <w:adjustRightInd w:val="0"/>
              <w:snapToGrid w:val="0"/>
              <w:spacing w:line="400" w:lineRule="exact"/>
              <w:ind w:firstLine="0" w:firstLineChars="0"/>
              <w:jc w:val="center"/>
              <w:rPr>
                <w:rFonts w:hint="eastAsia" w:ascii="仿宋" w:hAnsi="仿宋" w:eastAsia="仿宋" w:cs="仿宋"/>
                <w:b/>
                <w:color w:val="auto"/>
                <w:szCs w:val="21"/>
              </w:rPr>
            </w:pPr>
            <w:r>
              <w:rPr>
                <w:rFonts w:hint="eastAsia" w:ascii="仿宋" w:hAnsi="仿宋" w:eastAsia="仿宋" w:cs="仿宋"/>
                <w:b/>
                <w:color w:val="auto"/>
                <w:szCs w:val="21"/>
              </w:rPr>
              <w:t>评分标准</w:t>
            </w:r>
          </w:p>
        </w:tc>
      </w:tr>
      <w:tr w14:paraId="443F9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75" w:type="dxa"/>
            <w:vMerge w:val="restart"/>
            <w:noWrap w:val="0"/>
            <w:vAlign w:val="center"/>
          </w:tcPr>
          <w:p w14:paraId="2A9F90AC">
            <w:pPr>
              <w:adjustRightInd w:val="0"/>
              <w:snapToGrid w:val="0"/>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2.2.2(1)</w:t>
            </w:r>
          </w:p>
          <w:p w14:paraId="110B806D">
            <w:pPr>
              <w:spacing w:after="120" w:line="400" w:lineRule="exact"/>
              <w:ind w:firstLine="0" w:firstLineChars="0"/>
              <w:jc w:val="center"/>
              <w:rPr>
                <w:rFonts w:hint="eastAsia" w:ascii="仿宋" w:hAnsi="仿宋" w:eastAsia="仿宋" w:cs="仿宋"/>
                <w:b/>
                <w:color w:val="auto"/>
                <w:sz w:val="32"/>
                <w:szCs w:val="21"/>
              </w:rPr>
            </w:pPr>
            <w:r>
              <w:rPr>
                <w:rFonts w:hint="eastAsia" w:ascii="仿宋" w:hAnsi="仿宋" w:eastAsia="仿宋" w:cs="仿宋"/>
                <w:color w:val="auto"/>
                <w:szCs w:val="21"/>
              </w:rPr>
              <w:t>技术标</w:t>
            </w:r>
          </w:p>
        </w:tc>
        <w:tc>
          <w:tcPr>
            <w:tcW w:w="1088" w:type="dxa"/>
            <w:vMerge w:val="restart"/>
            <w:noWrap w:val="0"/>
            <w:vAlign w:val="center"/>
          </w:tcPr>
          <w:p w14:paraId="6CF815D1">
            <w:pPr>
              <w:adjustRightInd w:val="0"/>
              <w:snapToGrid w:val="0"/>
              <w:spacing w:line="400" w:lineRule="exact"/>
              <w:ind w:firstLine="0" w:firstLine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施工组织设计评分标准（</w:t>
            </w:r>
            <w:r>
              <w:rPr>
                <w:rFonts w:hint="eastAsia" w:ascii="仿宋" w:hAnsi="仿宋" w:eastAsia="仿宋" w:cs="仿宋"/>
                <w:color w:val="auto"/>
                <w:szCs w:val="21"/>
                <w:highlight w:val="none"/>
                <w:lang w:val="en-US" w:eastAsia="zh-CN"/>
              </w:rPr>
              <w:t>50</w:t>
            </w:r>
            <w:r>
              <w:rPr>
                <w:rFonts w:hint="eastAsia" w:ascii="仿宋" w:hAnsi="仿宋" w:eastAsia="仿宋" w:cs="仿宋"/>
                <w:color w:val="auto"/>
                <w:szCs w:val="21"/>
                <w:highlight w:val="none"/>
              </w:rPr>
              <w:t>分）</w:t>
            </w:r>
          </w:p>
        </w:tc>
        <w:tc>
          <w:tcPr>
            <w:tcW w:w="2430" w:type="dxa"/>
            <w:noWrap w:val="0"/>
            <w:vAlign w:val="center"/>
          </w:tcPr>
          <w:p w14:paraId="721C673F">
            <w:pPr>
              <w:spacing w:line="36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施工方案和技术措施</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5分。</w:t>
            </w:r>
          </w:p>
        </w:tc>
        <w:tc>
          <w:tcPr>
            <w:tcW w:w="4893" w:type="dxa"/>
            <w:gridSpan w:val="2"/>
            <w:noWrap w:val="0"/>
            <w:vAlign w:val="center"/>
          </w:tcPr>
          <w:p w14:paraId="63702D66">
            <w:pPr>
              <w:spacing w:line="360" w:lineRule="exact"/>
              <w:ind w:firstLine="0" w:firstLineChars="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施工方案（含工程特点、施工重点与难点及绿色施工）总体安排合理，运用先进、合理的施工工艺、施工机械；对施工难点有先进和合理的建议，酌情赋分，好4～5 分，较好 2～3分，一般0～1分。</w:t>
            </w:r>
          </w:p>
        </w:tc>
      </w:tr>
      <w:tr w14:paraId="125B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75" w:type="dxa"/>
            <w:vMerge w:val="continue"/>
            <w:noWrap w:val="0"/>
            <w:vAlign w:val="center"/>
          </w:tcPr>
          <w:p w14:paraId="4ABF8AE2">
            <w:pPr>
              <w:spacing w:after="120" w:line="400" w:lineRule="exact"/>
              <w:ind w:firstLine="0" w:firstLineChars="0"/>
              <w:jc w:val="center"/>
              <w:rPr>
                <w:rFonts w:hint="eastAsia" w:ascii="仿宋" w:hAnsi="仿宋" w:eastAsia="仿宋" w:cs="仿宋"/>
                <w:color w:val="auto"/>
                <w:szCs w:val="21"/>
              </w:rPr>
            </w:pPr>
          </w:p>
        </w:tc>
        <w:tc>
          <w:tcPr>
            <w:tcW w:w="1088" w:type="dxa"/>
            <w:vMerge w:val="continue"/>
            <w:noWrap w:val="0"/>
            <w:vAlign w:val="center"/>
          </w:tcPr>
          <w:p w14:paraId="29B56587">
            <w:pPr>
              <w:adjustRightInd w:val="0"/>
              <w:snapToGrid w:val="0"/>
              <w:spacing w:line="400" w:lineRule="exact"/>
              <w:ind w:firstLine="0" w:firstLineChars="0"/>
              <w:jc w:val="center"/>
              <w:rPr>
                <w:rFonts w:hint="eastAsia" w:ascii="仿宋" w:hAnsi="仿宋" w:eastAsia="仿宋" w:cs="仿宋"/>
                <w:color w:val="auto"/>
                <w:szCs w:val="21"/>
                <w:highlight w:val="none"/>
              </w:rPr>
            </w:pPr>
          </w:p>
        </w:tc>
        <w:tc>
          <w:tcPr>
            <w:tcW w:w="2430" w:type="dxa"/>
            <w:noWrap w:val="0"/>
            <w:vAlign w:val="center"/>
          </w:tcPr>
          <w:p w14:paraId="56445BFD">
            <w:pPr>
              <w:spacing w:line="36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质量管理体系与措施</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5分。</w:t>
            </w:r>
          </w:p>
        </w:tc>
        <w:tc>
          <w:tcPr>
            <w:tcW w:w="4893" w:type="dxa"/>
            <w:gridSpan w:val="2"/>
            <w:noWrap w:val="0"/>
            <w:vAlign w:val="center"/>
          </w:tcPr>
          <w:p w14:paraId="40BE459A">
            <w:pPr>
              <w:spacing w:line="360" w:lineRule="exact"/>
              <w:ind w:firstLine="0" w:firstLineChars="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 w:val="21"/>
                <w:szCs w:val="21"/>
                <w:highlight w:val="none"/>
              </w:rPr>
              <w:t>综合</w:t>
            </w:r>
            <w:r>
              <w:rPr>
                <w:rFonts w:hint="eastAsia" w:ascii="仿宋" w:hAnsi="仿宋" w:eastAsia="仿宋" w:cs="仿宋"/>
                <w:color w:val="auto"/>
                <w:sz w:val="21"/>
                <w:szCs w:val="21"/>
                <w:highlight w:val="none"/>
                <w:lang w:eastAsia="zh-CN"/>
              </w:rPr>
              <w:t>评价</w:t>
            </w:r>
            <w:r>
              <w:rPr>
                <w:rFonts w:hint="eastAsia" w:ascii="仿宋" w:hAnsi="仿宋" w:eastAsia="仿宋" w:cs="仿宋"/>
                <w:color w:val="auto"/>
                <w:sz w:val="21"/>
                <w:szCs w:val="21"/>
                <w:highlight w:val="none"/>
              </w:rPr>
              <w:t>质量管理体系与措施（质量计划、岗位职责、过程控制及检验、分项措施的针对性、质量目标等），酌情赋分，</w:t>
            </w:r>
            <w:r>
              <w:rPr>
                <w:rFonts w:hint="eastAsia" w:ascii="仿宋" w:hAnsi="仿宋" w:eastAsia="仿宋" w:cs="仿宋"/>
                <w:color w:val="auto"/>
                <w:szCs w:val="21"/>
                <w:highlight w:val="none"/>
                <w:lang w:val="en-US" w:eastAsia="zh-CN"/>
              </w:rPr>
              <w:t>好4～5 分，较好 2～3分，一般0～1分。</w:t>
            </w:r>
          </w:p>
        </w:tc>
      </w:tr>
      <w:tr w14:paraId="3CC2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75" w:type="dxa"/>
            <w:vMerge w:val="continue"/>
            <w:noWrap w:val="0"/>
            <w:vAlign w:val="center"/>
          </w:tcPr>
          <w:p w14:paraId="6EE508BB">
            <w:pPr>
              <w:spacing w:after="120" w:line="400" w:lineRule="exact"/>
              <w:ind w:firstLine="0" w:firstLineChars="0"/>
              <w:jc w:val="center"/>
              <w:rPr>
                <w:rFonts w:hint="eastAsia" w:ascii="仿宋" w:hAnsi="仿宋" w:eastAsia="仿宋" w:cs="仿宋"/>
                <w:color w:val="auto"/>
                <w:szCs w:val="21"/>
              </w:rPr>
            </w:pPr>
          </w:p>
        </w:tc>
        <w:tc>
          <w:tcPr>
            <w:tcW w:w="1088" w:type="dxa"/>
            <w:vMerge w:val="continue"/>
            <w:noWrap w:val="0"/>
            <w:vAlign w:val="center"/>
          </w:tcPr>
          <w:p w14:paraId="39583CB6">
            <w:pPr>
              <w:adjustRightInd w:val="0"/>
              <w:snapToGrid w:val="0"/>
              <w:spacing w:line="400" w:lineRule="exact"/>
              <w:ind w:firstLine="0" w:firstLineChars="0"/>
              <w:jc w:val="center"/>
              <w:rPr>
                <w:rFonts w:hint="eastAsia" w:ascii="仿宋" w:hAnsi="仿宋" w:eastAsia="仿宋" w:cs="仿宋"/>
                <w:color w:val="auto"/>
                <w:szCs w:val="21"/>
                <w:highlight w:val="none"/>
              </w:rPr>
            </w:pPr>
          </w:p>
        </w:tc>
        <w:tc>
          <w:tcPr>
            <w:tcW w:w="2430" w:type="dxa"/>
            <w:noWrap w:val="0"/>
            <w:vAlign w:val="center"/>
          </w:tcPr>
          <w:p w14:paraId="2494B608">
            <w:pPr>
              <w:spacing w:line="36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安全管理体系与措施</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5分。</w:t>
            </w:r>
          </w:p>
        </w:tc>
        <w:tc>
          <w:tcPr>
            <w:tcW w:w="4893" w:type="dxa"/>
            <w:gridSpan w:val="2"/>
            <w:noWrap w:val="0"/>
            <w:vAlign w:val="center"/>
          </w:tcPr>
          <w:p w14:paraId="0ABA5D05">
            <w:pPr>
              <w:spacing w:line="360" w:lineRule="exact"/>
              <w:ind w:firstLine="0" w:firstLineChars="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 w:val="21"/>
                <w:szCs w:val="21"/>
                <w:highlight w:val="none"/>
              </w:rPr>
              <w:t>综合评价安全管理体系与措施（安全体系建设、安全预案可靠性、安全经费保障等），酌情赋分，</w:t>
            </w:r>
            <w:r>
              <w:rPr>
                <w:rFonts w:hint="eastAsia" w:ascii="仿宋" w:hAnsi="仿宋" w:eastAsia="仿宋" w:cs="仿宋"/>
                <w:color w:val="auto"/>
                <w:szCs w:val="21"/>
                <w:highlight w:val="none"/>
                <w:lang w:val="en-US" w:eastAsia="zh-CN"/>
              </w:rPr>
              <w:t>好4～5 分，较好 2～3分，一般0～1分。</w:t>
            </w:r>
          </w:p>
        </w:tc>
      </w:tr>
      <w:tr w14:paraId="589E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75" w:type="dxa"/>
            <w:vMerge w:val="continue"/>
            <w:noWrap w:val="0"/>
            <w:vAlign w:val="center"/>
          </w:tcPr>
          <w:p w14:paraId="22C2A5E8">
            <w:pPr>
              <w:spacing w:after="120" w:line="400" w:lineRule="exact"/>
              <w:ind w:firstLine="0" w:firstLineChars="0"/>
              <w:jc w:val="center"/>
              <w:rPr>
                <w:rFonts w:hint="eastAsia" w:ascii="仿宋" w:hAnsi="仿宋" w:eastAsia="仿宋" w:cs="仿宋"/>
                <w:color w:val="auto"/>
                <w:szCs w:val="21"/>
              </w:rPr>
            </w:pPr>
          </w:p>
        </w:tc>
        <w:tc>
          <w:tcPr>
            <w:tcW w:w="1088" w:type="dxa"/>
            <w:vMerge w:val="continue"/>
            <w:noWrap w:val="0"/>
            <w:vAlign w:val="center"/>
          </w:tcPr>
          <w:p w14:paraId="751A043A">
            <w:pPr>
              <w:adjustRightInd w:val="0"/>
              <w:snapToGrid w:val="0"/>
              <w:spacing w:line="400" w:lineRule="exact"/>
              <w:ind w:firstLine="0" w:firstLineChars="0"/>
              <w:jc w:val="center"/>
              <w:rPr>
                <w:rFonts w:hint="eastAsia" w:ascii="仿宋" w:hAnsi="仿宋" w:eastAsia="仿宋" w:cs="仿宋"/>
                <w:color w:val="auto"/>
                <w:szCs w:val="21"/>
                <w:highlight w:val="none"/>
              </w:rPr>
            </w:pPr>
          </w:p>
        </w:tc>
        <w:tc>
          <w:tcPr>
            <w:tcW w:w="2430" w:type="dxa"/>
            <w:noWrap w:val="0"/>
            <w:vAlign w:val="center"/>
          </w:tcPr>
          <w:p w14:paraId="58C5F4C5">
            <w:pPr>
              <w:spacing w:line="36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环境保护管理体系与措施</w:t>
            </w:r>
            <w:r>
              <w:rPr>
                <w:rFonts w:hint="eastAsia" w:ascii="仿宋" w:hAnsi="仿宋" w:eastAsia="仿宋" w:cs="仿宋"/>
                <w:color w:val="auto"/>
                <w:szCs w:val="21"/>
                <w:highlight w:val="none"/>
                <w:lang w:val="en-US" w:eastAsia="zh-CN"/>
              </w:rPr>
              <w:t>0-5</w:t>
            </w:r>
            <w:r>
              <w:rPr>
                <w:rFonts w:hint="eastAsia" w:ascii="仿宋" w:hAnsi="仿宋" w:eastAsia="仿宋" w:cs="仿宋"/>
                <w:color w:val="auto"/>
                <w:szCs w:val="21"/>
                <w:highlight w:val="none"/>
              </w:rPr>
              <w:t>分。</w:t>
            </w:r>
          </w:p>
        </w:tc>
        <w:tc>
          <w:tcPr>
            <w:tcW w:w="4893" w:type="dxa"/>
            <w:gridSpan w:val="2"/>
            <w:noWrap w:val="0"/>
            <w:vAlign w:val="center"/>
          </w:tcPr>
          <w:p w14:paraId="1DA56022">
            <w:pPr>
              <w:spacing w:line="360" w:lineRule="exact"/>
              <w:ind w:firstLine="0" w:firstLineChars="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 w:val="21"/>
                <w:szCs w:val="21"/>
                <w:highlight w:val="none"/>
              </w:rPr>
              <w:t>综合评价水保及环保管理体系与措施（水保及环保管理体系的健全性、污染物处理和</w:t>
            </w:r>
            <w:r>
              <w:rPr>
                <w:rFonts w:hint="eastAsia" w:ascii="仿宋" w:hAnsi="仿宋" w:eastAsia="仿宋" w:cs="仿宋"/>
                <w:color w:val="auto"/>
                <w:sz w:val="21"/>
                <w:szCs w:val="21"/>
                <w:highlight w:val="none"/>
                <w:lang w:eastAsia="zh-CN"/>
              </w:rPr>
              <w:t>排放</w:t>
            </w:r>
            <w:r>
              <w:rPr>
                <w:rFonts w:hint="eastAsia" w:ascii="仿宋" w:hAnsi="仿宋" w:eastAsia="仿宋" w:cs="仿宋"/>
                <w:color w:val="auto"/>
                <w:sz w:val="21"/>
                <w:szCs w:val="21"/>
                <w:highlight w:val="none"/>
              </w:rPr>
              <w:t>措施与国家和地方环境保护标准的符合性、技术与管理措施的可行性等）及施工扬尘防治方案、建筑垃圾处理方案，酌情赋分，</w:t>
            </w:r>
            <w:r>
              <w:rPr>
                <w:rFonts w:hint="eastAsia" w:ascii="仿宋" w:hAnsi="仿宋" w:eastAsia="仿宋" w:cs="仿宋"/>
                <w:color w:val="auto"/>
                <w:szCs w:val="21"/>
                <w:highlight w:val="none"/>
                <w:lang w:val="en-US" w:eastAsia="zh-CN"/>
              </w:rPr>
              <w:t>好4～5 分，较好 2～3分，一般0～1分。</w:t>
            </w:r>
          </w:p>
        </w:tc>
      </w:tr>
      <w:tr w14:paraId="0951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75" w:type="dxa"/>
            <w:vMerge w:val="continue"/>
            <w:noWrap w:val="0"/>
            <w:vAlign w:val="center"/>
          </w:tcPr>
          <w:p w14:paraId="2FF16E45">
            <w:pPr>
              <w:spacing w:after="120" w:line="400" w:lineRule="exact"/>
              <w:ind w:firstLine="0" w:firstLineChars="0"/>
              <w:jc w:val="center"/>
              <w:rPr>
                <w:rFonts w:hint="eastAsia" w:ascii="仿宋" w:hAnsi="仿宋" w:eastAsia="仿宋" w:cs="仿宋"/>
                <w:color w:val="auto"/>
                <w:szCs w:val="21"/>
              </w:rPr>
            </w:pPr>
          </w:p>
        </w:tc>
        <w:tc>
          <w:tcPr>
            <w:tcW w:w="1088" w:type="dxa"/>
            <w:vMerge w:val="continue"/>
            <w:noWrap w:val="0"/>
            <w:vAlign w:val="center"/>
          </w:tcPr>
          <w:p w14:paraId="10177C3C">
            <w:pPr>
              <w:adjustRightInd w:val="0"/>
              <w:snapToGrid w:val="0"/>
              <w:spacing w:line="400" w:lineRule="exact"/>
              <w:ind w:firstLine="0" w:firstLineChars="0"/>
              <w:jc w:val="center"/>
              <w:rPr>
                <w:rFonts w:hint="eastAsia" w:ascii="仿宋" w:hAnsi="仿宋" w:eastAsia="仿宋" w:cs="仿宋"/>
                <w:color w:val="auto"/>
                <w:szCs w:val="21"/>
                <w:highlight w:val="none"/>
              </w:rPr>
            </w:pPr>
          </w:p>
        </w:tc>
        <w:tc>
          <w:tcPr>
            <w:tcW w:w="2430" w:type="dxa"/>
            <w:noWrap w:val="0"/>
            <w:vAlign w:val="center"/>
          </w:tcPr>
          <w:p w14:paraId="1F384174">
            <w:pPr>
              <w:spacing w:line="36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工程进度计划与措施</w:t>
            </w:r>
            <w:r>
              <w:rPr>
                <w:rFonts w:hint="eastAsia" w:ascii="仿宋" w:hAnsi="仿宋" w:eastAsia="仿宋" w:cs="仿宋"/>
                <w:color w:val="auto"/>
                <w:szCs w:val="21"/>
                <w:highlight w:val="none"/>
                <w:lang w:val="en-US" w:eastAsia="zh-CN"/>
              </w:rPr>
              <w:t>0-5</w:t>
            </w:r>
            <w:r>
              <w:rPr>
                <w:rFonts w:hint="eastAsia" w:ascii="仿宋" w:hAnsi="仿宋" w:eastAsia="仿宋" w:cs="仿宋"/>
                <w:color w:val="auto"/>
                <w:szCs w:val="21"/>
                <w:highlight w:val="none"/>
              </w:rPr>
              <w:t>分。</w:t>
            </w:r>
          </w:p>
        </w:tc>
        <w:tc>
          <w:tcPr>
            <w:tcW w:w="4893" w:type="dxa"/>
            <w:gridSpan w:val="2"/>
            <w:noWrap w:val="0"/>
            <w:vAlign w:val="center"/>
          </w:tcPr>
          <w:p w14:paraId="5306A4F7">
            <w:pPr>
              <w:spacing w:line="360" w:lineRule="exact"/>
              <w:ind w:firstLine="0" w:firstLineChars="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 w:val="21"/>
                <w:szCs w:val="21"/>
                <w:highlight w:val="none"/>
              </w:rPr>
              <w:t>综合评价工程进度计划与措施（进度计划、关键路径、逻辑关系、措施保证计划等），酌情赋分，</w:t>
            </w:r>
            <w:r>
              <w:rPr>
                <w:rFonts w:hint="eastAsia" w:ascii="仿宋" w:hAnsi="仿宋" w:eastAsia="仿宋" w:cs="仿宋"/>
                <w:color w:val="auto"/>
                <w:szCs w:val="21"/>
                <w:highlight w:val="none"/>
                <w:lang w:val="en-US" w:eastAsia="zh-CN"/>
              </w:rPr>
              <w:t>好4～5 分，较好 2～3分，一般0～1分。</w:t>
            </w:r>
          </w:p>
        </w:tc>
      </w:tr>
      <w:tr w14:paraId="5247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75" w:type="dxa"/>
            <w:vMerge w:val="continue"/>
            <w:noWrap w:val="0"/>
            <w:vAlign w:val="center"/>
          </w:tcPr>
          <w:p w14:paraId="0DAC8BEF">
            <w:pPr>
              <w:spacing w:after="120" w:line="400" w:lineRule="exact"/>
              <w:ind w:firstLine="0" w:firstLineChars="0"/>
              <w:jc w:val="center"/>
              <w:rPr>
                <w:rFonts w:hint="eastAsia" w:ascii="仿宋" w:hAnsi="仿宋" w:eastAsia="仿宋" w:cs="仿宋"/>
                <w:color w:val="auto"/>
                <w:szCs w:val="21"/>
              </w:rPr>
            </w:pPr>
          </w:p>
        </w:tc>
        <w:tc>
          <w:tcPr>
            <w:tcW w:w="1088" w:type="dxa"/>
            <w:vMerge w:val="continue"/>
            <w:noWrap w:val="0"/>
            <w:vAlign w:val="center"/>
          </w:tcPr>
          <w:p w14:paraId="4DD9E4B4">
            <w:pPr>
              <w:adjustRightInd w:val="0"/>
              <w:snapToGrid w:val="0"/>
              <w:spacing w:line="400" w:lineRule="exact"/>
              <w:ind w:firstLine="0" w:firstLineChars="0"/>
              <w:jc w:val="center"/>
              <w:rPr>
                <w:rFonts w:hint="eastAsia" w:ascii="仿宋" w:hAnsi="仿宋" w:eastAsia="仿宋" w:cs="仿宋"/>
                <w:color w:val="auto"/>
                <w:szCs w:val="21"/>
                <w:highlight w:val="none"/>
              </w:rPr>
            </w:pPr>
          </w:p>
        </w:tc>
        <w:tc>
          <w:tcPr>
            <w:tcW w:w="2430" w:type="dxa"/>
            <w:noWrap w:val="0"/>
            <w:vAlign w:val="center"/>
          </w:tcPr>
          <w:p w14:paraId="3B31B10E">
            <w:pPr>
              <w:spacing w:line="36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拟投入资源配备计划</w:t>
            </w:r>
            <w:r>
              <w:rPr>
                <w:rFonts w:hint="eastAsia" w:ascii="仿宋" w:hAnsi="仿宋" w:eastAsia="仿宋" w:cs="仿宋"/>
                <w:color w:val="auto"/>
                <w:szCs w:val="21"/>
                <w:highlight w:val="none"/>
                <w:lang w:val="en-US" w:eastAsia="zh-CN"/>
              </w:rPr>
              <w:t>0-5</w:t>
            </w:r>
            <w:r>
              <w:rPr>
                <w:rFonts w:hint="eastAsia" w:ascii="仿宋" w:hAnsi="仿宋" w:eastAsia="仿宋" w:cs="仿宋"/>
                <w:color w:val="auto"/>
                <w:szCs w:val="21"/>
                <w:highlight w:val="none"/>
              </w:rPr>
              <w:t>分。</w:t>
            </w:r>
          </w:p>
        </w:tc>
        <w:tc>
          <w:tcPr>
            <w:tcW w:w="4893" w:type="dxa"/>
            <w:gridSpan w:val="2"/>
            <w:noWrap w:val="0"/>
            <w:vAlign w:val="center"/>
          </w:tcPr>
          <w:p w14:paraId="4863AE19">
            <w:pPr>
              <w:spacing w:line="360" w:lineRule="exact"/>
              <w:ind w:firstLine="0" w:firstLineChars="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机械：投入计划与进度计划呼应，采用先进机械设备且配置合理、先进，满足安全技术规范和施工进度需要；2.劳动力：投入计划与进度计划呼应，较好满足施工需要，调配投入计划合理、准确；3.主要物资计划：主要物资投入计划与进度计划呼应，较好满足施工需要，调配投入计划合理、准确。</w:t>
            </w:r>
            <w:r>
              <w:rPr>
                <w:rFonts w:hint="eastAsia" w:ascii="仿宋" w:hAnsi="仿宋" w:eastAsia="仿宋" w:cs="仿宋"/>
                <w:color w:val="auto"/>
                <w:szCs w:val="21"/>
                <w:highlight w:val="none"/>
                <w:lang w:val="en-US" w:eastAsia="zh-CN"/>
              </w:rPr>
              <w:t>好4～5 分，较好 2～3分，一般0～1分。</w:t>
            </w:r>
          </w:p>
        </w:tc>
      </w:tr>
      <w:tr w14:paraId="7777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75" w:type="dxa"/>
            <w:vMerge w:val="continue"/>
            <w:noWrap w:val="0"/>
            <w:vAlign w:val="center"/>
          </w:tcPr>
          <w:p w14:paraId="0C53974C">
            <w:pPr>
              <w:spacing w:after="120" w:line="400" w:lineRule="exact"/>
              <w:ind w:firstLine="0" w:firstLineChars="0"/>
              <w:jc w:val="center"/>
              <w:rPr>
                <w:rFonts w:hint="eastAsia" w:ascii="仿宋" w:hAnsi="仿宋" w:eastAsia="仿宋" w:cs="仿宋"/>
                <w:color w:val="auto"/>
                <w:szCs w:val="21"/>
              </w:rPr>
            </w:pPr>
          </w:p>
        </w:tc>
        <w:tc>
          <w:tcPr>
            <w:tcW w:w="1088" w:type="dxa"/>
            <w:vMerge w:val="continue"/>
            <w:noWrap w:val="0"/>
            <w:vAlign w:val="center"/>
          </w:tcPr>
          <w:p w14:paraId="5D7C23B1">
            <w:pPr>
              <w:adjustRightInd w:val="0"/>
              <w:snapToGrid w:val="0"/>
              <w:spacing w:line="400" w:lineRule="exact"/>
              <w:ind w:firstLine="0" w:firstLineChars="0"/>
              <w:jc w:val="center"/>
              <w:rPr>
                <w:rFonts w:hint="eastAsia" w:ascii="仿宋" w:hAnsi="仿宋" w:eastAsia="仿宋" w:cs="仿宋"/>
                <w:color w:val="auto"/>
                <w:szCs w:val="21"/>
                <w:highlight w:val="none"/>
              </w:rPr>
            </w:pPr>
          </w:p>
        </w:tc>
        <w:tc>
          <w:tcPr>
            <w:tcW w:w="2430" w:type="dxa"/>
            <w:noWrap w:val="0"/>
            <w:vAlign w:val="center"/>
          </w:tcPr>
          <w:p w14:paraId="2AA7B4AD">
            <w:pPr>
              <w:spacing w:line="36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施工进度表或施工网络图</w:t>
            </w:r>
            <w:r>
              <w:rPr>
                <w:rFonts w:hint="eastAsia" w:ascii="仿宋" w:hAnsi="仿宋" w:eastAsia="仿宋" w:cs="仿宋"/>
                <w:color w:val="auto"/>
                <w:szCs w:val="21"/>
                <w:highlight w:val="none"/>
                <w:lang w:val="en-US" w:eastAsia="zh-CN"/>
              </w:rPr>
              <w:t>0-5</w:t>
            </w:r>
            <w:r>
              <w:rPr>
                <w:rFonts w:hint="eastAsia" w:ascii="仿宋" w:hAnsi="仿宋" w:eastAsia="仿宋" w:cs="仿宋"/>
                <w:color w:val="auto"/>
                <w:szCs w:val="21"/>
                <w:highlight w:val="none"/>
              </w:rPr>
              <w:t>分。</w:t>
            </w:r>
          </w:p>
        </w:tc>
        <w:tc>
          <w:tcPr>
            <w:tcW w:w="4893" w:type="dxa"/>
            <w:gridSpan w:val="2"/>
            <w:noWrap w:val="0"/>
            <w:vAlign w:val="center"/>
          </w:tcPr>
          <w:p w14:paraId="134A8E34">
            <w:pPr>
              <w:spacing w:line="360" w:lineRule="exact"/>
              <w:ind w:firstLine="0" w:firstLineChars="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关键线路清晰、准确、完整，计划编制合理、可行，满足招标文件对工期的要求。</w:t>
            </w:r>
            <w:r>
              <w:rPr>
                <w:rFonts w:hint="eastAsia" w:ascii="仿宋" w:hAnsi="仿宋" w:eastAsia="仿宋" w:cs="仿宋"/>
                <w:color w:val="auto"/>
                <w:szCs w:val="21"/>
                <w:highlight w:val="none"/>
                <w:lang w:val="en-US" w:eastAsia="zh-CN"/>
              </w:rPr>
              <w:t>好4～5 分，较好 2～3分，一般0～1分。</w:t>
            </w:r>
          </w:p>
        </w:tc>
      </w:tr>
      <w:tr w14:paraId="19C8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75" w:type="dxa"/>
            <w:vMerge w:val="continue"/>
            <w:noWrap w:val="0"/>
            <w:vAlign w:val="center"/>
          </w:tcPr>
          <w:p w14:paraId="0717EE26">
            <w:pPr>
              <w:spacing w:after="120" w:line="400" w:lineRule="exact"/>
              <w:ind w:firstLine="0" w:firstLineChars="0"/>
              <w:jc w:val="center"/>
              <w:rPr>
                <w:rFonts w:hint="eastAsia" w:ascii="仿宋" w:hAnsi="仿宋" w:eastAsia="仿宋" w:cs="仿宋"/>
                <w:color w:val="auto"/>
                <w:szCs w:val="21"/>
              </w:rPr>
            </w:pPr>
          </w:p>
        </w:tc>
        <w:tc>
          <w:tcPr>
            <w:tcW w:w="1088" w:type="dxa"/>
            <w:vMerge w:val="continue"/>
            <w:noWrap w:val="0"/>
            <w:vAlign w:val="center"/>
          </w:tcPr>
          <w:p w14:paraId="486AEAB1">
            <w:pPr>
              <w:adjustRightInd w:val="0"/>
              <w:snapToGrid w:val="0"/>
              <w:spacing w:line="400" w:lineRule="exact"/>
              <w:ind w:firstLine="0" w:firstLineChars="0"/>
              <w:jc w:val="center"/>
              <w:rPr>
                <w:rFonts w:hint="eastAsia" w:ascii="仿宋" w:hAnsi="仿宋" w:eastAsia="仿宋" w:cs="仿宋"/>
                <w:color w:val="auto"/>
                <w:szCs w:val="21"/>
                <w:highlight w:val="none"/>
              </w:rPr>
            </w:pPr>
          </w:p>
        </w:tc>
        <w:tc>
          <w:tcPr>
            <w:tcW w:w="2430" w:type="dxa"/>
            <w:noWrap w:val="0"/>
            <w:vAlign w:val="center"/>
          </w:tcPr>
          <w:p w14:paraId="34F6E626">
            <w:pPr>
              <w:spacing w:line="36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bCs/>
                <w:color w:val="auto"/>
                <w:szCs w:val="21"/>
                <w:highlight w:val="none"/>
                <w:lang w:val="en-US" w:eastAsia="zh-CN"/>
              </w:rPr>
              <w:t>8、</w:t>
            </w:r>
            <w:r>
              <w:rPr>
                <w:rFonts w:hint="eastAsia" w:ascii="仿宋" w:hAnsi="仿宋" w:eastAsia="仿宋" w:cs="仿宋"/>
                <w:color w:val="auto"/>
                <w:szCs w:val="21"/>
                <w:highlight w:val="none"/>
              </w:rPr>
              <w:t>采用新工艺、新技术、新设备、新材料、BIM等的程度</w:t>
            </w:r>
            <w:r>
              <w:rPr>
                <w:rFonts w:hint="eastAsia" w:ascii="仿宋" w:hAnsi="仿宋" w:eastAsia="仿宋" w:cs="仿宋"/>
                <w:color w:val="auto"/>
                <w:szCs w:val="21"/>
                <w:highlight w:val="none"/>
                <w:lang w:val="en-US" w:eastAsia="zh-CN"/>
              </w:rPr>
              <w:t>0-5</w:t>
            </w:r>
            <w:r>
              <w:rPr>
                <w:rFonts w:hint="eastAsia" w:ascii="仿宋" w:hAnsi="仿宋" w:eastAsia="仿宋" w:cs="仿宋"/>
                <w:color w:val="auto"/>
                <w:szCs w:val="21"/>
                <w:highlight w:val="none"/>
              </w:rPr>
              <w:t>分。</w:t>
            </w:r>
          </w:p>
        </w:tc>
        <w:tc>
          <w:tcPr>
            <w:tcW w:w="4893" w:type="dxa"/>
            <w:gridSpan w:val="2"/>
            <w:noWrap w:val="0"/>
            <w:vAlign w:val="center"/>
          </w:tcPr>
          <w:p w14:paraId="66228C81">
            <w:pPr>
              <w:spacing w:line="360" w:lineRule="exact"/>
              <w:ind w:firstLine="0" w:firstLineChars="0"/>
              <w:jc w:val="left"/>
              <w:rPr>
                <w:rFonts w:hint="eastAsia" w:ascii="仿宋" w:hAnsi="仿宋" w:eastAsia="仿宋" w:cs="仿宋"/>
                <w:bCs/>
                <w:color w:val="auto"/>
                <w:szCs w:val="21"/>
                <w:highlight w:val="none"/>
                <w:lang w:val="en-US" w:eastAsia="zh-CN"/>
              </w:rPr>
            </w:pPr>
            <w:r>
              <w:rPr>
                <w:rFonts w:hint="eastAsia" w:ascii="仿宋" w:hAnsi="仿宋" w:eastAsia="仿宋" w:cs="仿宋"/>
                <w:color w:val="auto"/>
                <w:szCs w:val="21"/>
                <w:highlight w:val="none"/>
              </w:rPr>
              <w:t>采用1.新工艺、2.新技术、3.新设备（含工器具、智能设备等）、4.新材料等满足实现设计要求，符合施工需要和相应技术标准等规定，经济适用</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较好 2～3分，一般0～1分。</w:t>
            </w:r>
          </w:p>
        </w:tc>
      </w:tr>
      <w:tr w14:paraId="46D5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vMerge w:val="continue"/>
            <w:noWrap w:val="0"/>
            <w:vAlign w:val="center"/>
          </w:tcPr>
          <w:p w14:paraId="5D284736">
            <w:pPr>
              <w:spacing w:after="120" w:line="400" w:lineRule="exact"/>
              <w:ind w:firstLine="0" w:firstLineChars="0"/>
              <w:jc w:val="center"/>
              <w:rPr>
                <w:rFonts w:hint="eastAsia" w:ascii="仿宋" w:hAnsi="仿宋" w:eastAsia="仿宋" w:cs="仿宋"/>
                <w:color w:val="auto"/>
                <w:szCs w:val="21"/>
              </w:rPr>
            </w:pPr>
          </w:p>
        </w:tc>
        <w:tc>
          <w:tcPr>
            <w:tcW w:w="1088" w:type="dxa"/>
            <w:vMerge w:val="continue"/>
            <w:noWrap w:val="0"/>
            <w:vAlign w:val="center"/>
          </w:tcPr>
          <w:p w14:paraId="2584CC5B">
            <w:pPr>
              <w:adjustRightInd w:val="0"/>
              <w:snapToGrid w:val="0"/>
              <w:spacing w:line="400" w:lineRule="exact"/>
              <w:ind w:firstLine="0" w:firstLineChars="0"/>
              <w:jc w:val="center"/>
              <w:rPr>
                <w:rFonts w:hint="eastAsia" w:ascii="仿宋" w:hAnsi="仿宋" w:eastAsia="仿宋" w:cs="仿宋"/>
                <w:color w:val="auto"/>
                <w:szCs w:val="21"/>
                <w:highlight w:val="none"/>
              </w:rPr>
            </w:pPr>
          </w:p>
        </w:tc>
        <w:tc>
          <w:tcPr>
            <w:tcW w:w="7323" w:type="dxa"/>
            <w:gridSpan w:val="3"/>
            <w:noWrap w:val="0"/>
            <w:vAlign w:val="center"/>
          </w:tcPr>
          <w:p w14:paraId="531449A2">
            <w:pPr>
              <w:adjustRightInd w:val="0"/>
              <w:snapToGrid w:val="0"/>
              <w:spacing w:line="36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说明：以上每项有则按所示分值得分，缺项经半数以上评委确认该项不得分。</w:t>
            </w:r>
          </w:p>
        </w:tc>
      </w:tr>
      <w:tr w14:paraId="001F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vMerge w:val="continue"/>
            <w:noWrap w:val="0"/>
            <w:vAlign w:val="center"/>
          </w:tcPr>
          <w:p w14:paraId="139261B0">
            <w:pPr>
              <w:spacing w:after="120" w:line="400" w:lineRule="exact"/>
              <w:ind w:firstLine="0" w:firstLineChars="0"/>
              <w:jc w:val="center"/>
              <w:rPr>
                <w:rFonts w:hint="eastAsia" w:ascii="仿宋" w:hAnsi="仿宋" w:eastAsia="仿宋" w:cs="仿宋"/>
                <w:color w:val="auto"/>
                <w:szCs w:val="21"/>
              </w:rPr>
            </w:pPr>
          </w:p>
        </w:tc>
        <w:tc>
          <w:tcPr>
            <w:tcW w:w="1088" w:type="dxa"/>
            <w:vMerge w:val="continue"/>
            <w:noWrap w:val="0"/>
            <w:vAlign w:val="center"/>
          </w:tcPr>
          <w:p w14:paraId="6FB35813">
            <w:pPr>
              <w:adjustRightInd w:val="0"/>
              <w:snapToGrid w:val="0"/>
              <w:spacing w:line="400" w:lineRule="exact"/>
              <w:ind w:firstLine="0" w:firstLineChars="0"/>
              <w:jc w:val="center"/>
              <w:rPr>
                <w:rFonts w:hint="eastAsia" w:ascii="仿宋" w:hAnsi="仿宋" w:eastAsia="仿宋" w:cs="仿宋"/>
                <w:color w:val="auto"/>
                <w:szCs w:val="21"/>
                <w:highlight w:val="none"/>
              </w:rPr>
            </w:pPr>
          </w:p>
        </w:tc>
        <w:tc>
          <w:tcPr>
            <w:tcW w:w="7323" w:type="dxa"/>
            <w:gridSpan w:val="3"/>
            <w:noWrap w:val="0"/>
            <w:vAlign w:val="center"/>
          </w:tcPr>
          <w:p w14:paraId="2FDE7438">
            <w:pPr>
              <w:adjustRightInd w:val="0"/>
              <w:snapToGrid w:val="0"/>
              <w:spacing w:line="360" w:lineRule="exact"/>
              <w:ind w:firstLine="0" w:firstLine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rPr>
              <w:t>有关“施工组织”内容是否齐全、准确、清晰及表达的准确性、条理性等</w:t>
            </w:r>
            <w:r>
              <w:rPr>
                <w:rFonts w:hint="eastAsia" w:ascii="仿宋" w:hAnsi="仿宋" w:eastAsia="仿宋" w:cs="仿宋"/>
                <w:color w:val="auto"/>
                <w:szCs w:val="21"/>
                <w:highlight w:val="none"/>
                <w:lang w:val="en-US" w:eastAsia="zh-CN"/>
              </w:rPr>
              <w:t>进行</w:t>
            </w:r>
            <w:r>
              <w:rPr>
                <w:rFonts w:hint="eastAsia" w:ascii="仿宋" w:hAnsi="仿宋" w:eastAsia="仿宋" w:cs="仿宋"/>
                <w:color w:val="auto"/>
                <w:szCs w:val="21"/>
                <w:highlight w:val="none"/>
              </w:rPr>
              <w:t>打分</w:t>
            </w:r>
            <w:r>
              <w:rPr>
                <w:rFonts w:hint="eastAsia" w:ascii="仿宋" w:hAnsi="仿宋" w:eastAsia="仿宋" w:cs="仿宋"/>
                <w:color w:val="auto"/>
                <w:szCs w:val="21"/>
                <w:highlight w:val="none"/>
                <w:lang w:eastAsia="zh-CN"/>
              </w:rPr>
              <w:t>：</w:t>
            </w:r>
          </w:p>
          <w:p w14:paraId="4EE64BFC">
            <w:pPr>
              <w:adjustRightInd w:val="0"/>
              <w:snapToGrid w:val="0"/>
              <w:spacing w:line="360" w:lineRule="exact"/>
              <w:ind w:firstLine="0" w:firstLineChars="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方案内容设计全面、符合现场实际情况、具有很强的可操作性</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得5分</w:t>
            </w:r>
          </w:p>
          <w:p w14:paraId="6D001F41">
            <w:pPr>
              <w:adjustRightInd w:val="0"/>
              <w:snapToGrid w:val="0"/>
              <w:spacing w:line="36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方案内容设计基本全面、基本符合现场实际情况、具有可操作性设计，得3分；</w:t>
            </w:r>
          </w:p>
          <w:p w14:paraId="22639210">
            <w:pPr>
              <w:adjustRightInd w:val="0"/>
              <w:snapToGrid w:val="0"/>
              <w:spacing w:line="36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 xml:space="preserve">方案内容设计不够全面、不太符合实际情况、可操作性一般的，得1分。 </w:t>
            </w:r>
          </w:p>
        </w:tc>
      </w:tr>
      <w:tr w14:paraId="1732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75" w:type="dxa"/>
            <w:vMerge w:val="continue"/>
            <w:noWrap w:val="0"/>
            <w:vAlign w:val="center"/>
          </w:tcPr>
          <w:p w14:paraId="3989A313">
            <w:pPr>
              <w:spacing w:after="120" w:line="400" w:lineRule="exact"/>
              <w:ind w:firstLine="0" w:firstLineChars="0"/>
              <w:jc w:val="center"/>
              <w:rPr>
                <w:rFonts w:hint="eastAsia" w:ascii="仿宋" w:hAnsi="仿宋" w:eastAsia="仿宋" w:cs="仿宋"/>
                <w:color w:val="auto"/>
                <w:szCs w:val="21"/>
              </w:rPr>
            </w:pPr>
          </w:p>
        </w:tc>
        <w:tc>
          <w:tcPr>
            <w:tcW w:w="1088" w:type="dxa"/>
            <w:vMerge w:val="continue"/>
            <w:noWrap w:val="0"/>
            <w:vAlign w:val="center"/>
          </w:tcPr>
          <w:p w14:paraId="56A9ED33">
            <w:pPr>
              <w:adjustRightInd w:val="0"/>
              <w:snapToGrid w:val="0"/>
              <w:spacing w:line="400" w:lineRule="exact"/>
              <w:ind w:firstLine="0" w:firstLineChars="0"/>
              <w:jc w:val="center"/>
              <w:rPr>
                <w:rFonts w:hint="eastAsia" w:ascii="仿宋" w:hAnsi="仿宋" w:eastAsia="仿宋" w:cs="仿宋"/>
                <w:color w:val="auto"/>
                <w:szCs w:val="21"/>
                <w:highlight w:val="none"/>
              </w:rPr>
            </w:pPr>
          </w:p>
        </w:tc>
        <w:tc>
          <w:tcPr>
            <w:tcW w:w="7323" w:type="dxa"/>
            <w:gridSpan w:val="3"/>
            <w:noWrap w:val="0"/>
            <w:vAlign w:val="center"/>
          </w:tcPr>
          <w:p w14:paraId="0A2486B7">
            <w:pPr>
              <w:adjustRightInd w:val="0"/>
              <w:snapToGrid w:val="0"/>
              <w:spacing w:line="360" w:lineRule="exact"/>
              <w:ind w:firstLine="0" w:firstLine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rPr>
              <w:t>有关“施工组织”各项主要内容的措施是否稳妥、计划是否周密、流水段的划分、各项交叉作业是否科学、切合实际，合理可行</w:t>
            </w:r>
            <w:r>
              <w:rPr>
                <w:rFonts w:hint="eastAsia" w:ascii="仿宋" w:hAnsi="仿宋" w:eastAsia="仿宋" w:cs="仿宋"/>
                <w:color w:val="auto"/>
                <w:szCs w:val="21"/>
                <w:highlight w:val="none"/>
                <w:lang w:val="en-US" w:eastAsia="zh-CN"/>
              </w:rPr>
              <w:t>进行打分</w:t>
            </w:r>
            <w:r>
              <w:rPr>
                <w:rFonts w:hint="eastAsia" w:ascii="仿宋" w:hAnsi="仿宋" w:eastAsia="仿宋" w:cs="仿宋"/>
                <w:color w:val="auto"/>
                <w:szCs w:val="21"/>
                <w:highlight w:val="none"/>
                <w:lang w:eastAsia="zh-CN"/>
              </w:rPr>
              <w:t>：</w:t>
            </w:r>
          </w:p>
          <w:p w14:paraId="0AC114F6">
            <w:pPr>
              <w:adjustRightInd w:val="0"/>
              <w:snapToGrid w:val="0"/>
              <w:spacing w:line="36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编制完整详细且合理可行，得5分；</w:t>
            </w:r>
          </w:p>
          <w:p w14:paraId="4CA4A972">
            <w:pPr>
              <w:adjustRightInd w:val="0"/>
              <w:snapToGrid w:val="0"/>
              <w:spacing w:line="36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编制较完整、合理可行</w:t>
            </w:r>
            <w:r>
              <w:rPr>
                <w:rFonts w:hint="eastAsia" w:ascii="仿宋" w:hAnsi="仿宋" w:eastAsia="仿宋" w:cs="仿宋"/>
                <w:color w:val="auto"/>
                <w:szCs w:val="21"/>
                <w:highlight w:val="none"/>
                <w:lang w:val="en-US" w:eastAsia="zh-CN"/>
              </w:rPr>
              <w:t>性一般</w:t>
            </w:r>
            <w:r>
              <w:rPr>
                <w:rFonts w:hint="eastAsia" w:ascii="仿宋" w:hAnsi="仿宋" w:eastAsia="仿宋" w:cs="仿宋"/>
                <w:color w:val="auto"/>
                <w:szCs w:val="21"/>
                <w:highlight w:val="none"/>
              </w:rPr>
              <w:t>，得3分；</w:t>
            </w:r>
          </w:p>
          <w:p w14:paraId="4C3FBFE7">
            <w:pPr>
              <w:adjustRightInd w:val="0"/>
              <w:snapToGrid w:val="0"/>
              <w:spacing w:line="36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编制不够完整、不够合理，可行性</w:t>
            </w:r>
            <w:r>
              <w:rPr>
                <w:rFonts w:hint="eastAsia" w:ascii="仿宋" w:hAnsi="仿宋" w:eastAsia="仿宋" w:cs="仿宋"/>
                <w:color w:val="auto"/>
                <w:szCs w:val="21"/>
                <w:highlight w:val="none"/>
                <w:lang w:val="en-US" w:eastAsia="zh-CN"/>
              </w:rPr>
              <w:t>差</w:t>
            </w:r>
            <w:r>
              <w:rPr>
                <w:rFonts w:hint="eastAsia" w:ascii="仿宋" w:hAnsi="仿宋" w:eastAsia="仿宋" w:cs="仿宋"/>
                <w:color w:val="auto"/>
                <w:szCs w:val="21"/>
                <w:highlight w:val="none"/>
              </w:rPr>
              <w:t xml:space="preserve">，得1分。 </w:t>
            </w:r>
          </w:p>
        </w:tc>
      </w:tr>
      <w:tr w14:paraId="3358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75" w:type="dxa"/>
            <w:noWrap w:val="0"/>
            <w:vAlign w:val="center"/>
          </w:tcPr>
          <w:p w14:paraId="4536EA67">
            <w:pPr>
              <w:adjustRightInd w:val="0"/>
              <w:snapToGrid w:val="0"/>
              <w:spacing w:line="400" w:lineRule="exact"/>
              <w:ind w:firstLine="0" w:firstLine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2.2.2(2)</w:t>
            </w:r>
          </w:p>
          <w:p w14:paraId="1B81451B">
            <w:pPr>
              <w:adjustRightInd w:val="0"/>
              <w:snapToGrid w:val="0"/>
              <w:spacing w:line="400" w:lineRule="exact"/>
              <w:ind w:firstLine="0" w:firstLineChars="0"/>
              <w:jc w:val="center"/>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商务标</w:t>
            </w:r>
          </w:p>
        </w:tc>
        <w:tc>
          <w:tcPr>
            <w:tcW w:w="1088" w:type="dxa"/>
            <w:noWrap w:val="0"/>
            <w:vAlign w:val="center"/>
          </w:tcPr>
          <w:p w14:paraId="6017D26B">
            <w:pPr>
              <w:adjustRightInd w:val="0"/>
              <w:snapToGrid w:val="0"/>
              <w:spacing w:line="400" w:lineRule="exact"/>
              <w:ind w:firstLine="0" w:firstLineChars="0"/>
              <w:jc w:val="center"/>
              <w:rPr>
                <w:rFonts w:hint="eastAsia" w:ascii="仿宋" w:hAnsi="仿宋" w:eastAsia="仿宋" w:cs="仿宋"/>
                <w:color w:val="auto"/>
                <w:szCs w:val="24"/>
                <w:highlight w:val="none"/>
              </w:rPr>
            </w:pPr>
          </w:p>
          <w:p w14:paraId="070D6E82">
            <w:pPr>
              <w:widowControl/>
              <w:spacing w:line="400" w:lineRule="exact"/>
              <w:ind w:firstLine="0" w:firstLineChars="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投标报价</w:t>
            </w:r>
          </w:p>
          <w:p w14:paraId="2151C036">
            <w:pPr>
              <w:widowControl/>
              <w:spacing w:line="400" w:lineRule="exact"/>
              <w:ind w:firstLine="0" w:firstLineChars="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（30分）</w:t>
            </w:r>
          </w:p>
          <w:p w14:paraId="12C56BFF">
            <w:pPr>
              <w:spacing w:after="120" w:line="400" w:lineRule="exact"/>
              <w:ind w:firstLine="422"/>
              <w:jc w:val="center"/>
              <w:rPr>
                <w:rFonts w:hint="eastAsia" w:ascii="仿宋" w:hAnsi="仿宋" w:eastAsia="仿宋" w:cs="仿宋"/>
                <w:b/>
                <w:color w:val="auto"/>
                <w:szCs w:val="21"/>
                <w:highlight w:val="none"/>
              </w:rPr>
            </w:pPr>
          </w:p>
        </w:tc>
        <w:tc>
          <w:tcPr>
            <w:tcW w:w="7323" w:type="dxa"/>
            <w:gridSpan w:val="3"/>
            <w:noWrap w:val="0"/>
            <w:vAlign w:val="center"/>
          </w:tcPr>
          <w:p w14:paraId="5EC46471">
            <w:pPr>
              <w:shd w:val="clear" w:color="auto" w:fill="auto"/>
              <w:spacing w:line="4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价格分统一采用低价优先法计算，即满足招标文件要求且投标价格最低的投标报价为评标基准价，其价格分满分</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分。其他供应商的价格分统一按照下列公式计算：</w:t>
            </w:r>
          </w:p>
          <w:p w14:paraId="64FBAA9E">
            <w:pPr>
              <w:shd w:val="clear" w:color="auto" w:fill="auto"/>
              <w:spacing w:line="420" w:lineRule="exact"/>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投标报价得分=（评标基准价/投标报价）×</w:t>
            </w:r>
            <w:r>
              <w:rPr>
                <w:rFonts w:hint="eastAsia" w:ascii="仿宋" w:hAnsi="仿宋" w:eastAsia="仿宋" w:cs="仿宋"/>
                <w:color w:val="auto"/>
                <w:szCs w:val="21"/>
                <w:highlight w:val="none"/>
                <w:lang w:val="en-US" w:eastAsia="zh-CN"/>
              </w:rPr>
              <w:t>30</w:t>
            </w:r>
          </w:p>
          <w:p w14:paraId="26D85936">
            <w:pPr>
              <w:pStyle w:val="14"/>
              <w:shd w:val="clear" w:color="auto" w:fill="auto"/>
              <w:spacing w:after="0" w:line="420" w:lineRule="exact"/>
              <w:ind w:left="0" w:leftChars="0" w:firstLine="0" w:firstLineChars="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注：1.价格分计算保留小数点后二位；</w:t>
            </w:r>
          </w:p>
          <w:p w14:paraId="67E67E97">
            <w:pPr>
              <w:numPr>
                <w:ilvl w:val="0"/>
                <w:numId w:val="2"/>
              </w:numPr>
              <w:shd w:val="clear" w:color="auto" w:fill="auto"/>
              <w:spacing w:line="420" w:lineRule="exact"/>
              <w:ind w:firstLine="10" w:firstLineChars="5"/>
              <w:jc w:val="left"/>
              <w:rPr>
                <w:rFonts w:hint="eastAsia" w:ascii="仿宋" w:hAnsi="仿宋" w:eastAsia="仿宋" w:cs="仿宋"/>
                <w:color w:val="auto"/>
                <w:szCs w:val="21"/>
                <w:highlight w:val="none"/>
                <w:lang w:val="zh-CN"/>
              </w:rPr>
            </w:pPr>
            <w:r>
              <w:rPr>
                <w:rFonts w:hint="eastAsia" w:ascii="仿宋" w:hAnsi="仿宋" w:eastAsia="仿宋" w:cs="仿宋"/>
                <w:color w:val="auto"/>
                <w:highlight w:val="none"/>
              </w:rPr>
              <w:t>根据信财购〔2024〕11号文中六防范投标企业串标围标及恶意低价行为措施方面，评标专家评审中发现供应商的报价明显低于其他通过符合性审查供应商的报价，可能影响采购质量或项目履约的，应当要求其在评标现场合理的时间内提供书面说明，必要时提交相关证明材料，供应商不能证明其报价合理性的，评标委员会应当将其作为无效投标处理。</w:t>
            </w:r>
          </w:p>
          <w:p w14:paraId="0628E3B5">
            <w:pPr>
              <w:numPr>
                <w:ilvl w:val="0"/>
                <w:numId w:val="2"/>
              </w:numPr>
              <w:shd w:val="clear" w:color="auto" w:fill="auto"/>
              <w:spacing w:line="420" w:lineRule="exact"/>
              <w:ind w:firstLine="11" w:firstLineChars="5"/>
              <w:jc w:val="left"/>
              <w:rPr>
                <w:rFonts w:hint="eastAsia" w:ascii="仿宋" w:hAnsi="仿宋" w:eastAsia="仿宋" w:cs="仿宋"/>
                <w:color w:val="auto"/>
                <w:highlight w:val="none"/>
              </w:rPr>
            </w:pPr>
            <w:r>
              <w:rPr>
                <w:rFonts w:hint="eastAsia" w:ascii="仿宋" w:hAnsi="仿宋" w:eastAsia="仿宋" w:cs="仿宋"/>
                <w:b/>
                <w:bCs/>
                <w:color w:val="auto"/>
                <w:szCs w:val="21"/>
                <w:highlight w:val="none"/>
                <w:lang w:val="en-US" w:eastAsia="zh-CN"/>
              </w:rPr>
              <w:t>非专门面向中小企业采购时，对小型和微型企业的价格给予10%的扣除，用扣除后的价格参与评审；专门面向中小企业采购时，不再对价格予以扣除。</w:t>
            </w:r>
          </w:p>
        </w:tc>
      </w:tr>
      <w:tr w14:paraId="6C55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075" w:type="dxa"/>
            <w:vMerge w:val="restart"/>
            <w:noWrap w:val="0"/>
            <w:vAlign w:val="center"/>
          </w:tcPr>
          <w:p w14:paraId="0C61EE29">
            <w:pPr>
              <w:adjustRightInd w:val="0"/>
              <w:snapToGrid w:val="0"/>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2.2.2(3)</w:t>
            </w:r>
          </w:p>
          <w:p w14:paraId="531E97CD">
            <w:pPr>
              <w:adjustRightInd w:val="0"/>
              <w:snapToGrid w:val="0"/>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综合标</w:t>
            </w:r>
          </w:p>
        </w:tc>
        <w:tc>
          <w:tcPr>
            <w:tcW w:w="1088" w:type="dxa"/>
            <w:noWrap w:val="0"/>
            <w:vAlign w:val="center"/>
          </w:tcPr>
          <w:p w14:paraId="2AD43ABB">
            <w:pPr>
              <w:spacing w:line="36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项目管理机构（</w:t>
            </w:r>
            <w:r>
              <w:rPr>
                <w:rFonts w:hint="eastAsia" w:ascii="仿宋" w:hAnsi="仿宋" w:eastAsia="仿宋" w:cs="仿宋"/>
                <w:color w:val="auto"/>
                <w:szCs w:val="21"/>
                <w:lang w:val="en-US" w:eastAsia="zh-CN"/>
              </w:rPr>
              <w:t>4</w:t>
            </w:r>
            <w:r>
              <w:rPr>
                <w:rFonts w:hint="eastAsia" w:ascii="仿宋" w:hAnsi="仿宋" w:eastAsia="仿宋" w:cs="仿宋"/>
                <w:color w:val="auto"/>
                <w:szCs w:val="21"/>
              </w:rPr>
              <w:t>分）</w:t>
            </w:r>
          </w:p>
        </w:tc>
        <w:tc>
          <w:tcPr>
            <w:tcW w:w="7323" w:type="dxa"/>
            <w:gridSpan w:val="3"/>
            <w:noWrap w:val="0"/>
            <w:vAlign w:val="center"/>
          </w:tcPr>
          <w:p w14:paraId="7BEE95F7">
            <w:pPr>
              <w:spacing w:line="360" w:lineRule="exact"/>
              <w:ind w:firstLine="0" w:firstLineChars="0"/>
              <w:jc w:val="left"/>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项目组织机构人员除项目经理及技术负责人外（施工员、质量员、安全员、材料员、资料员）配备齐全且具有相关岗位证书得</w:t>
            </w:r>
            <w:r>
              <w:rPr>
                <w:rFonts w:hint="eastAsia" w:ascii="仿宋" w:hAnsi="仿宋" w:eastAsia="仿宋" w:cs="仿宋"/>
                <w:color w:val="auto"/>
                <w:szCs w:val="21"/>
                <w:highlight w:val="none"/>
                <w:shd w:val="clear" w:color="auto" w:fill="FFFFFF"/>
                <w:lang w:val="en-US" w:eastAsia="zh-CN"/>
              </w:rPr>
              <w:t>4</w:t>
            </w:r>
            <w:r>
              <w:rPr>
                <w:rFonts w:hint="eastAsia" w:ascii="仿宋" w:hAnsi="仿宋" w:eastAsia="仿宋" w:cs="仿宋"/>
                <w:color w:val="auto"/>
                <w:szCs w:val="21"/>
                <w:highlight w:val="none"/>
                <w:shd w:val="clear" w:color="auto" w:fill="FFFFFF"/>
              </w:rPr>
              <w:t>分，缺一项扣</w:t>
            </w:r>
            <w:r>
              <w:rPr>
                <w:rFonts w:hint="eastAsia" w:ascii="仿宋" w:hAnsi="仿宋" w:eastAsia="仿宋" w:cs="仿宋"/>
                <w:color w:val="auto"/>
                <w:szCs w:val="21"/>
                <w:highlight w:val="none"/>
                <w:shd w:val="clear" w:color="auto" w:fill="FFFFFF"/>
                <w:lang w:val="en-US" w:eastAsia="zh-CN"/>
              </w:rPr>
              <w:t>1</w:t>
            </w:r>
            <w:r>
              <w:rPr>
                <w:rFonts w:hint="eastAsia" w:ascii="仿宋" w:hAnsi="仿宋" w:eastAsia="仿宋" w:cs="仿宋"/>
                <w:color w:val="auto"/>
                <w:szCs w:val="21"/>
                <w:highlight w:val="none"/>
                <w:shd w:val="clear" w:color="auto" w:fill="FFFFFF"/>
              </w:rPr>
              <w:t>分，扣完为止。（投标文件中附有效的岗位证书</w:t>
            </w:r>
            <w:r>
              <w:rPr>
                <w:rFonts w:hint="eastAsia" w:ascii="仿宋" w:hAnsi="仿宋" w:eastAsia="仿宋" w:cs="仿宋"/>
                <w:color w:val="auto"/>
                <w:szCs w:val="21"/>
                <w:highlight w:val="none"/>
                <w:shd w:val="clear" w:color="auto" w:fill="FFFFFF"/>
                <w:lang w:val="en-US" w:eastAsia="zh-CN"/>
              </w:rPr>
              <w:t>和人员劳动合同</w:t>
            </w:r>
            <w:r>
              <w:rPr>
                <w:rFonts w:hint="eastAsia" w:ascii="仿宋" w:hAnsi="仿宋" w:eastAsia="仿宋" w:cs="仿宋"/>
                <w:color w:val="auto"/>
                <w:szCs w:val="21"/>
                <w:highlight w:val="none"/>
                <w:shd w:val="clear" w:color="auto" w:fill="FFFFFF"/>
              </w:rPr>
              <w:t>）</w:t>
            </w:r>
          </w:p>
        </w:tc>
      </w:tr>
      <w:tr w14:paraId="5DD5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1075" w:type="dxa"/>
            <w:vMerge w:val="continue"/>
            <w:noWrap w:val="0"/>
            <w:vAlign w:val="center"/>
          </w:tcPr>
          <w:p w14:paraId="1547827F">
            <w:pPr>
              <w:adjustRightInd w:val="0"/>
              <w:snapToGrid w:val="0"/>
              <w:spacing w:line="400" w:lineRule="exact"/>
              <w:ind w:firstLine="0" w:firstLineChars="0"/>
              <w:jc w:val="center"/>
              <w:rPr>
                <w:rFonts w:hint="eastAsia" w:ascii="仿宋" w:hAnsi="仿宋" w:eastAsia="仿宋" w:cs="仿宋"/>
                <w:color w:val="auto"/>
                <w:szCs w:val="21"/>
              </w:rPr>
            </w:pPr>
          </w:p>
        </w:tc>
        <w:tc>
          <w:tcPr>
            <w:tcW w:w="1088" w:type="dxa"/>
            <w:noWrap w:val="0"/>
            <w:vAlign w:val="center"/>
          </w:tcPr>
          <w:p w14:paraId="00912BD6">
            <w:pPr>
              <w:spacing w:line="360" w:lineRule="exact"/>
              <w:ind w:firstLine="0" w:firstLineChars="0"/>
              <w:jc w:val="center"/>
              <w:rPr>
                <w:rFonts w:hint="eastAsia" w:ascii="仿宋" w:hAnsi="仿宋" w:eastAsia="仿宋" w:cs="仿宋"/>
                <w:color w:val="auto"/>
                <w:szCs w:val="21"/>
                <w:lang w:val="en-US" w:eastAsia="zh-CN"/>
              </w:rPr>
            </w:pPr>
            <w:r>
              <w:rPr>
                <w:rFonts w:hint="eastAsia" w:ascii="仿宋" w:hAnsi="仿宋" w:eastAsia="仿宋" w:cs="仿宋"/>
                <w:color w:val="auto"/>
                <w:szCs w:val="21"/>
              </w:rPr>
              <w:t>企业业绩</w:t>
            </w:r>
            <w:r>
              <w:rPr>
                <w:rFonts w:hint="eastAsia" w:ascii="仿宋" w:hAnsi="仿宋" w:eastAsia="仿宋" w:cs="仿宋"/>
                <w:color w:val="auto"/>
                <w:szCs w:val="21"/>
                <w:lang w:val="en-US" w:eastAsia="zh-CN"/>
              </w:rPr>
              <w:t>实力</w:t>
            </w:r>
          </w:p>
          <w:p w14:paraId="41387E9D">
            <w:pPr>
              <w:spacing w:line="360" w:lineRule="exact"/>
              <w:ind w:firstLine="0" w:firstLineChars="0"/>
              <w:jc w:val="center"/>
              <w:rPr>
                <w:rFonts w:hint="eastAsia" w:ascii="仿宋" w:hAnsi="仿宋" w:eastAsia="仿宋" w:cs="仿宋"/>
                <w:color w:val="auto"/>
                <w:szCs w:val="24"/>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6</w:t>
            </w:r>
            <w:r>
              <w:rPr>
                <w:rFonts w:hint="eastAsia" w:ascii="仿宋" w:hAnsi="仿宋" w:eastAsia="仿宋" w:cs="仿宋"/>
                <w:color w:val="auto"/>
                <w:szCs w:val="21"/>
              </w:rPr>
              <w:t>分）</w:t>
            </w:r>
          </w:p>
        </w:tc>
        <w:tc>
          <w:tcPr>
            <w:tcW w:w="7323" w:type="dxa"/>
            <w:gridSpan w:val="3"/>
            <w:noWrap w:val="0"/>
            <w:vAlign w:val="center"/>
          </w:tcPr>
          <w:p w14:paraId="1790CBF9">
            <w:pPr>
              <w:spacing w:line="36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自202</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年1月1日以来，</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rPr>
              <w:t>具有</w:t>
            </w:r>
            <w:r>
              <w:rPr>
                <w:rFonts w:hint="eastAsia" w:ascii="仿宋" w:hAnsi="仿宋" w:eastAsia="仿宋" w:cs="仿宋"/>
                <w:color w:val="auto"/>
                <w:szCs w:val="21"/>
                <w:highlight w:val="none"/>
                <w:lang w:val="en-US" w:eastAsia="zh-CN"/>
              </w:rPr>
              <w:t>类似</w:t>
            </w:r>
            <w:r>
              <w:rPr>
                <w:rFonts w:hint="eastAsia" w:ascii="仿宋" w:hAnsi="仿宋" w:eastAsia="仿宋" w:cs="仿宋"/>
                <w:color w:val="auto"/>
                <w:szCs w:val="21"/>
                <w:highlight w:val="none"/>
              </w:rPr>
              <w:t>项目业绩</w:t>
            </w:r>
            <w:r>
              <w:rPr>
                <w:rFonts w:hint="eastAsia" w:ascii="仿宋" w:hAnsi="仿宋" w:eastAsia="仿宋" w:cs="仿宋"/>
                <w:color w:val="auto"/>
                <w:szCs w:val="21"/>
                <w:highlight w:val="none"/>
                <w:lang w:val="en-US" w:eastAsia="zh-CN"/>
              </w:rPr>
              <w:t>的</w:t>
            </w:r>
            <w:r>
              <w:rPr>
                <w:rFonts w:hint="eastAsia" w:ascii="仿宋" w:hAnsi="仿宋" w:eastAsia="仿宋" w:cs="仿宋"/>
                <w:color w:val="auto"/>
                <w:szCs w:val="21"/>
                <w:highlight w:val="none"/>
              </w:rPr>
              <w:t>，每有一项得</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分，最多得</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分。</w:t>
            </w:r>
            <w:r>
              <w:rPr>
                <w:rFonts w:hint="eastAsia" w:ascii="仿宋" w:hAnsi="仿宋" w:eastAsia="仿宋" w:cs="仿宋"/>
                <w:b/>
                <w:bCs/>
                <w:color w:val="auto"/>
                <w:szCs w:val="21"/>
                <w:highlight w:val="none"/>
              </w:rPr>
              <w:t>(提供合同</w:t>
            </w:r>
            <w:r>
              <w:rPr>
                <w:rFonts w:hint="eastAsia" w:ascii="仿宋" w:hAnsi="仿宋" w:eastAsia="仿宋" w:cs="仿宋"/>
                <w:b/>
                <w:bCs/>
                <w:color w:val="auto"/>
                <w:szCs w:val="21"/>
                <w:highlight w:val="none"/>
                <w:lang w:val="en-US" w:eastAsia="zh-CN"/>
              </w:rPr>
              <w:t>和</w:t>
            </w:r>
            <w:r>
              <w:rPr>
                <w:rFonts w:hint="eastAsia" w:ascii="仿宋" w:hAnsi="仿宋" w:eastAsia="仿宋" w:cs="仿宋"/>
                <w:b/>
                <w:bCs/>
                <w:color w:val="auto"/>
                <w:szCs w:val="21"/>
                <w:highlight w:val="none"/>
              </w:rPr>
              <w:t>中标通知书</w:t>
            </w:r>
            <w:r>
              <w:rPr>
                <w:rFonts w:hint="eastAsia" w:ascii="仿宋" w:hAnsi="仿宋" w:eastAsia="仿宋" w:cs="仿宋"/>
                <w:b/>
                <w:bCs/>
                <w:color w:val="auto"/>
                <w:szCs w:val="21"/>
                <w:highlight w:val="none"/>
                <w:lang w:val="en-US" w:eastAsia="zh-CN"/>
              </w:rPr>
              <w:t>的</w:t>
            </w:r>
            <w:r>
              <w:rPr>
                <w:rFonts w:hint="eastAsia" w:ascii="仿宋" w:hAnsi="仿宋" w:eastAsia="仿宋" w:cs="仿宋"/>
                <w:b/>
                <w:bCs/>
                <w:color w:val="auto"/>
                <w:szCs w:val="21"/>
                <w:highlight w:val="none"/>
              </w:rPr>
              <w:t>扫描件</w:t>
            </w:r>
            <w:r>
              <w:rPr>
                <w:rFonts w:hint="eastAsia" w:ascii="仿宋" w:hAnsi="仿宋" w:eastAsia="仿宋" w:cs="仿宋"/>
                <w:b/>
                <w:bCs/>
                <w:color w:val="auto"/>
                <w:szCs w:val="21"/>
                <w:highlight w:val="none"/>
                <w:lang w:val="en-US" w:eastAsia="zh-CN"/>
              </w:rPr>
              <w:t>或复印件，同时提供验收鉴定书或者完工证明</w:t>
            </w:r>
            <w:r>
              <w:rPr>
                <w:rFonts w:hint="eastAsia" w:ascii="仿宋" w:hAnsi="仿宋" w:eastAsia="仿宋" w:cs="仿宋"/>
                <w:b/>
                <w:bCs/>
                <w:color w:val="auto"/>
                <w:szCs w:val="21"/>
                <w:highlight w:val="none"/>
              </w:rPr>
              <w:t>)</w:t>
            </w:r>
          </w:p>
        </w:tc>
      </w:tr>
      <w:tr w14:paraId="4D26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1075" w:type="dxa"/>
            <w:vMerge w:val="continue"/>
            <w:noWrap w:val="0"/>
            <w:vAlign w:val="center"/>
          </w:tcPr>
          <w:p w14:paraId="396BB0E8">
            <w:pPr>
              <w:adjustRightInd w:val="0"/>
              <w:snapToGrid w:val="0"/>
              <w:spacing w:line="400" w:lineRule="exact"/>
              <w:ind w:firstLine="0" w:firstLineChars="0"/>
              <w:jc w:val="center"/>
              <w:rPr>
                <w:rFonts w:hint="eastAsia" w:ascii="仿宋" w:hAnsi="仿宋" w:eastAsia="仿宋" w:cs="仿宋"/>
                <w:color w:val="auto"/>
                <w:szCs w:val="24"/>
              </w:rPr>
            </w:pPr>
          </w:p>
        </w:tc>
        <w:tc>
          <w:tcPr>
            <w:tcW w:w="1088" w:type="dxa"/>
            <w:noWrap w:val="0"/>
            <w:vAlign w:val="center"/>
          </w:tcPr>
          <w:p w14:paraId="1FDE371F">
            <w:pPr>
              <w:spacing w:line="36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履职尽责承诺</w:t>
            </w:r>
          </w:p>
          <w:p w14:paraId="5C52FF1D">
            <w:pPr>
              <w:spacing w:line="36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（4分）</w:t>
            </w:r>
          </w:p>
        </w:tc>
        <w:tc>
          <w:tcPr>
            <w:tcW w:w="7323" w:type="dxa"/>
            <w:gridSpan w:val="3"/>
            <w:noWrap w:val="0"/>
            <w:vAlign w:val="center"/>
          </w:tcPr>
          <w:p w14:paraId="03C0CA46">
            <w:pPr>
              <w:spacing w:line="360" w:lineRule="exact"/>
              <w:ind w:firstLine="0" w:firstLineChars="0"/>
              <w:jc w:val="both"/>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磋商小组根据供应商书面保证技术措施落实到位的承诺和落实不到位的处理承诺，其中包括各关键岗位人员（项目负责人、技术负责人及相关技术人员、质量员、安全员、材料员等）的在岗、更换等履职尽责承诺，提供供应商履约保证的全面、详实、可行、合法有效等情况打分</w:t>
            </w:r>
          </w:p>
          <w:p w14:paraId="735671CE">
            <w:pPr>
              <w:numPr>
                <w:ilvl w:val="0"/>
                <w:numId w:val="0"/>
              </w:numPr>
              <w:spacing w:line="360" w:lineRule="exact"/>
              <w:ind w:firstLine="0" w:firstLineChars="0"/>
              <w:jc w:val="both"/>
              <w:rPr>
                <w:rFonts w:hint="eastAsia" w:ascii="仿宋" w:hAnsi="仿宋" w:eastAsia="仿宋" w:cs="仿宋"/>
                <w:color w:val="auto"/>
                <w:szCs w:val="21"/>
              </w:rPr>
            </w:pPr>
            <w:r>
              <w:rPr>
                <w:rFonts w:hint="eastAsia" w:ascii="仿宋" w:hAnsi="仿宋" w:eastAsia="仿宋" w:cs="仿宋"/>
                <w:color w:val="auto"/>
                <w:kern w:val="2"/>
                <w:sz w:val="21"/>
                <w:szCs w:val="21"/>
                <w:lang w:val="en-US" w:eastAsia="zh-CN" w:bidi="ar-SA"/>
              </w:rPr>
              <w:t>（1）</w:t>
            </w:r>
            <w:r>
              <w:rPr>
                <w:rFonts w:hint="eastAsia" w:ascii="仿宋" w:hAnsi="仿宋" w:eastAsia="仿宋" w:cs="仿宋"/>
                <w:color w:val="auto"/>
                <w:szCs w:val="21"/>
              </w:rPr>
              <w:t xml:space="preserve">内容全面详实、合理、可行，得 </w:t>
            </w:r>
            <w:r>
              <w:rPr>
                <w:rFonts w:hint="eastAsia" w:ascii="仿宋" w:hAnsi="仿宋" w:eastAsia="仿宋" w:cs="仿宋"/>
                <w:color w:val="auto"/>
                <w:szCs w:val="21"/>
                <w:lang w:val="en-US" w:eastAsia="zh-CN"/>
              </w:rPr>
              <w:t>4</w:t>
            </w:r>
            <w:r>
              <w:rPr>
                <w:rFonts w:hint="eastAsia" w:ascii="仿宋" w:hAnsi="仿宋" w:eastAsia="仿宋" w:cs="仿宋"/>
                <w:color w:val="auto"/>
                <w:szCs w:val="21"/>
              </w:rPr>
              <w:t>分；</w:t>
            </w:r>
          </w:p>
          <w:p w14:paraId="0B9800CA">
            <w:pPr>
              <w:numPr>
                <w:ilvl w:val="0"/>
                <w:numId w:val="0"/>
              </w:numPr>
              <w:spacing w:line="360" w:lineRule="exact"/>
              <w:ind w:left="0" w:leftChars="0" w:firstLine="0" w:firstLineChars="0"/>
              <w:jc w:val="both"/>
              <w:rPr>
                <w:rFonts w:hint="eastAsia" w:ascii="仿宋" w:hAnsi="仿宋" w:eastAsia="仿宋" w:cs="仿宋"/>
                <w:color w:val="auto"/>
                <w:szCs w:val="21"/>
              </w:rPr>
            </w:pPr>
            <w:r>
              <w:rPr>
                <w:rFonts w:hint="eastAsia" w:ascii="仿宋" w:hAnsi="仿宋" w:eastAsia="仿宋" w:cs="仿宋"/>
                <w:color w:val="auto"/>
                <w:kern w:val="2"/>
                <w:sz w:val="21"/>
                <w:szCs w:val="21"/>
                <w:lang w:val="en-US" w:eastAsia="zh-CN" w:bidi="ar-SA"/>
              </w:rPr>
              <w:t>（2）</w:t>
            </w:r>
            <w:r>
              <w:rPr>
                <w:rFonts w:hint="eastAsia" w:ascii="仿宋" w:hAnsi="仿宋" w:eastAsia="仿宋" w:cs="仿宋"/>
                <w:color w:val="auto"/>
                <w:szCs w:val="21"/>
              </w:rPr>
              <w:t>内容较全面、</w:t>
            </w:r>
            <w:r>
              <w:rPr>
                <w:rFonts w:hint="eastAsia" w:ascii="仿宋" w:hAnsi="仿宋" w:eastAsia="仿宋" w:cs="仿宋"/>
                <w:color w:val="auto"/>
                <w:szCs w:val="21"/>
                <w:lang w:val="en-US" w:eastAsia="zh-CN"/>
              </w:rPr>
              <w:t>合理可行性一般</w:t>
            </w:r>
            <w:r>
              <w:rPr>
                <w:rFonts w:hint="eastAsia" w:ascii="仿宋" w:hAnsi="仿宋" w:eastAsia="仿宋" w:cs="仿宋"/>
                <w:color w:val="auto"/>
                <w:szCs w:val="21"/>
              </w:rPr>
              <w:t>，得</w:t>
            </w:r>
            <w:r>
              <w:rPr>
                <w:rFonts w:hint="eastAsia" w:ascii="仿宋" w:hAnsi="仿宋" w:eastAsia="仿宋" w:cs="仿宋"/>
                <w:color w:val="auto"/>
                <w:szCs w:val="21"/>
                <w:lang w:val="en-US" w:eastAsia="zh-CN"/>
              </w:rPr>
              <w:t>2</w:t>
            </w:r>
            <w:r>
              <w:rPr>
                <w:rFonts w:hint="eastAsia" w:ascii="仿宋" w:hAnsi="仿宋" w:eastAsia="仿宋" w:cs="仿宋"/>
                <w:color w:val="auto"/>
                <w:szCs w:val="21"/>
              </w:rPr>
              <w:t xml:space="preserve"> 分；</w:t>
            </w:r>
          </w:p>
          <w:p w14:paraId="64477712">
            <w:pPr>
              <w:numPr>
                <w:ilvl w:val="0"/>
                <w:numId w:val="0"/>
              </w:numPr>
              <w:spacing w:line="360" w:lineRule="exact"/>
              <w:ind w:left="0" w:leftChars="0" w:firstLine="0" w:firstLineChars="0"/>
              <w:jc w:val="both"/>
              <w:rPr>
                <w:rFonts w:hint="eastAsia" w:ascii="仿宋" w:hAnsi="仿宋" w:eastAsia="仿宋" w:cs="仿宋"/>
                <w:color w:val="auto"/>
                <w:szCs w:val="21"/>
                <w:lang w:val="en-US" w:eastAsia="zh-CN"/>
              </w:rPr>
            </w:pPr>
            <w:r>
              <w:rPr>
                <w:rFonts w:hint="eastAsia" w:ascii="仿宋" w:hAnsi="仿宋" w:eastAsia="仿宋" w:cs="仿宋"/>
                <w:color w:val="auto"/>
                <w:kern w:val="2"/>
                <w:sz w:val="21"/>
                <w:szCs w:val="21"/>
                <w:lang w:val="en-US" w:eastAsia="zh-CN" w:bidi="ar-SA"/>
              </w:rPr>
              <w:t>（3）</w:t>
            </w:r>
            <w:r>
              <w:rPr>
                <w:rFonts w:hint="eastAsia" w:ascii="仿宋" w:hAnsi="仿宋" w:eastAsia="仿宋" w:cs="仿宋"/>
                <w:color w:val="auto"/>
                <w:szCs w:val="21"/>
              </w:rPr>
              <w:t>内容不全面、合理可行性差，得</w:t>
            </w:r>
            <w:r>
              <w:rPr>
                <w:rFonts w:hint="eastAsia" w:ascii="仿宋" w:hAnsi="仿宋" w:eastAsia="仿宋" w:cs="仿宋"/>
                <w:color w:val="auto"/>
                <w:szCs w:val="21"/>
                <w:lang w:val="en-US" w:eastAsia="zh-CN"/>
              </w:rPr>
              <w:t>1</w:t>
            </w:r>
            <w:r>
              <w:rPr>
                <w:rFonts w:hint="eastAsia" w:ascii="仿宋" w:hAnsi="仿宋" w:eastAsia="仿宋" w:cs="仿宋"/>
                <w:color w:val="auto"/>
                <w:szCs w:val="21"/>
              </w:rPr>
              <w:t xml:space="preserve"> 分。</w:t>
            </w:r>
          </w:p>
          <w:p w14:paraId="795361E8">
            <w:pPr>
              <w:spacing w:line="360" w:lineRule="exact"/>
              <w:ind w:firstLine="0" w:firstLineChars="0"/>
              <w:jc w:val="both"/>
              <w:rPr>
                <w:rFonts w:hint="eastAsia" w:ascii="仿宋" w:hAnsi="仿宋" w:eastAsia="仿宋" w:cs="仿宋"/>
                <w:color w:val="auto"/>
                <w:szCs w:val="24"/>
              </w:rPr>
            </w:pPr>
            <w:r>
              <w:rPr>
                <w:rFonts w:hint="eastAsia" w:ascii="仿宋" w:hAnsi="仿宋" w:eastAsia="仿宋" w:cs="仿宋"/>
                <w:color w:val="auto"/>
                <w:szCs w:val="21"/>
              </w:rPr>
              <w:t>无此项内容</w:t>
            </w:r>
            <w:r>
              <w:rPr>
                <w:rFonts w:hint="eastAsia" w:ascii="仿宋" w:hAnsi="仿宋" w:eastAsia="仿宋" w:cs="仿宋"/>
                <w:color w:val="auto"/>
                <w:szCs w:val="21"/>
                <w:lang w:val="en-US" w:eastAsia="zh-CN"/>
              </w:rPr>
              <w:t>的</w:t>
            </w:r>
            <w:r>
              <w:rPr>
                <w:rFonts w:hint="eastAsia" w:ascii="仿宋" w:hAnsi="仿宋" w:eastAsia="仿宋" w:cs="仿宋"/>
                <w:color w:val="auto"/>
                <w:szCs w:val="21"/>
              </w:rPr>
              <w:t>不得分</w:t>
            </w:r>
            <w:r>
              <w:rPr>
                <w:rFonts w:hint="eastAsia" w:ascii="仿宋" w:hAnsi="仿宋" w:eastAsia="仿宋" w:cs="仿宋"/>
                <w:color w:val="auto"/>
                <w:szCs w:val="21"/>
                <w:lang w:val="en-US" w:eastAsia="zh-CN"/>
              </w:rPr>
              <w:t>。</w:t>
            </w:r>
          </w:p>
        </w:tc>
      </w:tr>
      <w:tr w14:paraId="5551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75" w:type="dxa"/>
            <w:vMerge w:val="continue"/>
            <w:noWrap w:val="0"/>
            <w:vAlign w:val="center"/>
          </w:tcPr>
          <w:p w14:paraId="28352410">
            <w:pPr>
              <w:adjustRightInd w:val="0"/>
              <w:snapToGrid w:val="0"/>
              <w:spacing w:line="400" w:lineRule="exact"/>
              <w:ind w:firstLine="0" w:firstLineChars="0"/>
              <w:jc w:val="center"/>
              <w:rPr>
                <w:rFonts w:hint="eastAsia" w:ascii="仿宋" w:hAnsi="仿宋" w:eastAsia="仿宋" w:cs="仿宋"/>
                <w:color w:val="auto"/>
                <w:szCs w:val="24"/>
              </w:rPr>
            </w:pPr>
          </w:p>
        </w:tc>
        <w:tc>
          <w:tcPr>
            <w:tcW w:w="1088" w:type="dxa"/>
            <w:noWrap w:val="0"/>
            <w:vAlign w:val="center"/>
          </w:tcPr>
          <w:p w14:paraId="4FE09803">
            <w:pPr>
              <w:spacing w:line="36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服务承诺（</w:t>
            </w:r>
            <w:r>
              <w:rPr>
                <w:rFonts w:hint="eastAsia" w:ascii="仿宋" w:hAnsi="仿宋" w:eastAsia="仿宋" w:cs="仿宋"/>
                <w:color w:val="auto"/>
                <w:szCs w:val="21"/>
                <w:lang w:val="en-US" w:eastAsia="zh-CN"/>
              </w:rPr>
              <w:t>3</w:t>
            </w:r>
            <w:r>
              <w:rPr>
                <w:rFonts w:hint="eastAsia" w:ascii="仿宋" w:hAnsi="仿宋" w:eastAsia="仿宋" w:cs="仿宋"/>
                <w:color w:val="auto"/>
                <w:szCs w:val="21"/>
              </w:rPr>
              <w:t>分）</w:t>
            </w:r>
          </w:p>
        </w:tc>
        <w:tc>
          <w:tcPr>
            <w:tcW w:w="7323" w:type="dxa"/>
            <w:gridSpan w:val="3"/>
            <w:noWrap w:val="0"/>
            <w:vAlign w:val="center"/>
          </w:tcPr>
          <w:p w14:paraId="3EA6C5CF">
            <w:pPr>
              <w:spacing w:line="360" w:lineRule="exact"/>
              <w:ind w:firstLine="0" w:firstLineChars="0"/>
              <w:jc w:val="both"/>
              <w:rPr>
                <w:rFonts w:hint="eastAsia" w:ascii="仿宋" w:hAnsi="仿宋" w:eastAsia="仿宋" w:cs="仿宋"/>
                <w:color w:val="auto"/>
                <w:szCs w:val="21"/>
              </w:rPr>
            </w:pPr>
            <w:r>
              <w:rPr>
                <w:rFonts w:hint="eastAsia" w:ascii="仿宋" w:hAnsi="仿宋" w:eastAsia="仿宋" w:cs="仿宋"/>
                <w:color w:val="auto"/>
                <w:szCs w:val="21"/>
              </w:rPr>
              <w:t>服务承诺应是符合工程实际情况，确保依法依规，优惠合理，详实可行。</w:t>
            </w:r>
          </w:p>
          <w:p w14:paraId="2E70922C">
            <w:pPr>
              <w:numPr>
                <w:ilvl w:val="0"/>
                <w:numId w:val="0"/>
              </w:numPr>
              <w:spacing w:line="360" w:lineRule="exact"/>
              <w:ind w:firstLine="0" w:firstLineChars="0"/>
              <w:jc w:val="both"/>
              <w:rPr>
                <w:rFonts w:hint="eastAsia" w:ascii="仿宋" w:hAnsi="仿宋" w:eastAsia="仿宋" w:cs="仿宋"/>
                <w:color w:val="auto"/>
                <w:szCs w:val="21"/>
              </w:rPr>
            </w:pPr>
            <w:r>
              <w:rPr>
                <w:rFonts w:hint="eastAsia" w:ascii="仿宋" w:hAnsi="仿宋" w:eastAsia="仿宋" w:cs="仿宋"/>
                <w:color w:val="auto"/>
                <w:kern w:val="2"/>
                <w:sz w:val="21"/>
                <w:szCs w:val="21"/>
                <w:lang w:val="en-US" w:eastAsia="zh-CN" w:bidi="ar-SA"/>
              </w:rPr>
              <w:t>（1）</w:t>
            </w:r>
            <w:r>
              <w:rPr>
                <w:rFonts w:hint="eastAsia" w:ascii="仿宋" w:hAnsi="仿宋" w:eastAsia="仿宋" w:cs="仿宋"/>
                <w:color w:val="auto"/>
                <w:szCs w:val="21"/>
              </w:rPr>
              <w:t xml:space="preserve">编制完整详细且合理可行，具有实质性优惠承诺，得 </w:t>
            </w:r>
            <w:r>
              <w:rPr>
                <w:rFonts w:hint="eastAsia" w:ascii="仿宋" w:hAnsi="仿宋" w:eastAsia="仿宋" w:cs="仿宋"/>
                <w:color w:val="auto"/>
                <w:szCs w:val="21"/>
                <w:lang w:val="en-US" w:eastAsia="zh-CN"/>
              </w:rPr>
              <w:t>3</w:t>
            </w:r>
            <w:r>
              <w:rPr>
                <w:rFonts w:hint="eastAsia" w:ascii="仿宋" w:hAnsi="仿宋" w:eastAsia="仿宋" w:cs="仿宋"/>
                <w:color w:val="auto"/>
                <w:szCs w:val="21"/>
              </w:rPr>
              <w:t>分；</w:t>
            </w:r>
          </w:p>
          <w:p w14:paraId="5A09D139">
            <w:pPr>
              <w:numPr>
                <w:ilvl w:val="0"/>
                <w:numId w:val="0"/>
              </w:numPr>
              <w:spacing w:line="360" w:lineRule="exact"/>
              <w:ind w:left="0" w:leftChars="0" w:firstLine="0" w:firstLineChars="0"/>
              <w:jc w:val="both"/>
              <w:rPr>
                <w:rFonts w:hint="eastAsia" w:ascii="仿宋" w:hAnsi="仿宋" w:eastAsia="仿宋" w:cs="仿宋"/>
                <w:color w:val="auto"/>
                <w:szCs w:val="21"/>
              </w:rPr>
            </w:pPr>
            <w:r>
              <w:rPr>
                <w:rFonts w:hint="eastAsia" w:ascii="仿宋" w:hAnsi="仿宋" w:eastAsia="仿宋" w:cs="仿宋"/>
                <w:color w:val="auto"/>
                <w:kern w:val="2"/>
                <w:sz w:val="21"/>
                <w:szCs w:val="21"/>
                <w:lang w:val="en-US" w:eastAsia="zh-CN" w:bidi="ar-SA"/>
              </w:rPr>
              <w:t>（2）</w:t>
            </w:r>
            <w:r>
              <w:rPr>
                <w:rFonts w:hint="eastAsia" w:ascii="仿宋" w:hAnsi="仿宋" w:eastAsia="仿宋" w:cs="仿宋"/>
                <w:color w:val="auto"/>
                <w:szCs w:val="21"/>
              </w:rPr>
              <w:t xml:space="preserve">编制较完整、较合理可行，实质性优惠承诺一般，得 </w:t>
            </w:r>
            <w:r>
              <w:rPr>
                <w:rFonts w:hint="eastAsia" w:ascii="仿宋" w:hAnsi="仿宋" w:eastAsia="仿宋" w:cs="仿宋"/>
                <w:color w:val="auto"/>
                <w:szCs w:val="21"/>
                <w:lang w:val="en-US" w:eastAsia="zh-CN"/>
              </w:rPr>
              <w:t>1</w:t>
            </w:r>
            <w:r>
              <w:rPr>
                <w:rFonts w:hint="eastAsia" w:ascii="仿宋" w:hAnsi="仿宋" w:eastAsia="仿宋" w:cs="仿宋"/>
                <w:color w:val="auto"/>
                <w:szCs w:val="21"/>
              </w:rPr>
              <w:t xml:space="preserve"> 分；</w:t>
            </w:r>
          </w:p>
          <w:p w14:paraId="63A15921">
            <w:pPr>
              <w:numPr>
                <w:ilvl w:val="0"/>
                <w:numId w:val="0"/>
              </w:numPr>
              <w:spacing w:line="360" w:lineRule="exact"/>
              <w:ind w:left="0" w:leftChars="0" w:firstLine="0" w:firstLineChars="0"/>
              <w:jc w:val="both"/>
              <w:rPr>
                <w:rFonts w:hint="eastAsia" w:ascii="仿宋" w:hAnsi="仿宋" w:eastAsia="仿宋" w:cs="仿宋"/>
                <w:color w:val="auto"/>
                <w:szCs w:val="21"/>
              </w:rPr>
            </w:pPr>
            <w:r>
              <w:rPr>
                <w:rFonts w:hint="eastAsia" w:ascii="仿宋" w:hAnsi="仿宋" w:eastAsia="仿宋" w:cs="仿宋"/>
                <w:color w:val="auto"/>
                <w:kern w:val="2"/>
                <w:sz w:val="21"/>
                <w:szCs w:val="21"/>
                <w:lang w:val="en-US" w:eastAsia="zh-CN" w:bidi="ar-SA"/>
              </w:rPr>
              <w:t>（3）</w:t>
            </w:r>
            <w:r>
              <w:rPr>
                <w:rFonts w:hint="eastAsia" w:ascii="仿宋" w:hAnsi="仿宋" w:eastAsia="仿宋" w:cs="仿宋"/>
                <w:color w:val="auto"/>
                <w:szCs w:val="21"/>
              </w:rPr>
              <w:t>编制不完整、不合理，可行性差，得</w:t>
            </w:r>
            <w:r>
              <w:rPr>
                <w:rFonts w:hint="eastAsia" w:ascii="仿宋" w:hAnsi="仿宋" w:eastAsia="仿宋" w:cs="仿宋"/>
                <w:color w:val="auto"/>
                <w:szCs w:val="21"/>
                <w:lang w:val="en-US" w:eastAsia="zh-CN"/>
              </w:rPr>
              <w:t>0.5</w:t>
            </w:r>
            <w:r>
              <w:rPr>
                <w:rFonts w:hint="eastAsia" w:ascii="仿宋" w:hAnsi="仿宋" w:eastAsia="仿宋" w:cs="仿宋"/>
                <w:color w:val="auto"/>
                <w:szCs w:val="21"/>
              </w:rPr>
              <w:t xml:space="preserve"> 分。</w:t>
            </w:r>
          </w:p>
          <w:p w14:paraId="3082B785">
            <w:pPr>
              <w:numPr>
                <w:ilvl w:val="0"/>
                <w:numId w:val="0"/>
              </w:numPr>
              <w:spacing w:line="360" w:lineRule="exact"/>
              <w:ind w:left="0" w:leftChars="0" w:firstLine="0" w:firstLineChars="0"/>
              <w:jc w:val="both"/>
              <w:rPr>
                <w:rFonts w:hint="eastAsia" w:ascii="仿宋" w:hAnsi="仿宋" w:eastAsia="仿宋" w:cs="仿宋"/>
                <w:color w:val="auto"/>
                <w:szCs w:val="21"/>
              </w:rPr>
            </w:pPr>
            <w:r>
              <w:rPr>
                <w:rFonts w:hint="eastAsia" w:ascii="仿宋" w:hAnsi="仿宋" w:eastAsia="仿宋" w:cs="仿宋"/>
                <w:color w:val="auto"/>
                <w:szCs w:val="21"/>
              </w:rPr>
              <w:t>无此项内容</w:t>
            </w:r>
            <w:r>
              <w:rPr>
                <w:rFonts w:hint="eastAsia" w:ascii="仿宋" w:hAnsi="仿宋" w:eastAsia="仿宋" w:cs="仿宋"/>
                <w:color w:val="auto"/>
                <w:szCs w:val="21"/>
                <w:lang w:val="en-US" w:eastAsia="zh-CN"/>
              </w:rPr>
              <w:t>的</w:t>
            </w:r>
            <w:r>
              <w:rPr>
                <w:rFonts w:hint="eastAsia" w:ascii="仿宋" w:hAnsi="仿宋" w:eastAsia="仿宋" w:cs="仿宋"/>
                <w:color w:val="auto"/>
                <w:szCs w:val="21"/>
              </w:rPr>
              <w:t>不得分。</w:t>
            </w:r>
          </w:p>
        </w:tc>
      </w:tr>
      <w:tr w14:paraId="50E3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75" w:type="dxa"/>
            <w:vMerge w:val="continue"/>
            <w:noWrap w:val="0"/>
            <w:vAlign w:val="center"/>
          </w:tcPr>
          <w:p w14:paraId="113F0264">
            <w:pPr>
              <w:adjustRightInd w:val="0"/>
              <w:snapToGrid w:val="0"/>
              <w:spacing w:line="400" w:lineRule="exact"/>
              <w:ind w:firstLine="0" w:firstLineChars="0"/>
              <w:jc w:val="center"/>
              <w:rPr>
                <w:rFonts w:hint="eastAsia" w:ascii="仿宋" w:hAnsi="仿宋" w:eastAsia="仿宋" w:cs="仿宋"/>
                <w:color w:val="auto"/>
                <w:szCs w:val="24"/>
              </w:rPr>
            </w:pPr>
          </w:p>
        </w:tc>
        <w:tc>
          <w:tcPr>
            <w:tcW w:w="1088" w:type="dxa"/>
            <w:noWrap w:val="0"/>
            <w:vAlign w:val="center"/>
          </w:tcPr>
          <w:p w14:paraId="192E9E46">
            <w:pPr>
              <w:adjustRightInd w:val="0"/>
              <w:snapToGrid w:val="0"/>
              <w:spacing w:line="400" w:lineRule="exact"/>
              <w:ind w:firstLine="0" w:firstLineChars="0"/>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综合评价（3分）</w:t>
            </w:r>
          </w:p>
        </w:tc>
        <w:tc>
          <w:tcPr>
            <w:tcW w:w="7323" w:type="dxa"/>
            <w:gridSpan w:val="3"/>
            <w:noWrap w:val="0"/>
            <w:vAlign w:val="center"/>
          </w:tcPr>
          <w:p w14:paraId="170B4ED5">
            <w:pPr>
              <w:spacing w:line="360" w:lineRule="exact"/>
              <w:ind w:firstLine="0" w:firstLineChars="0"/>
              <w:jc w:val="left"/>
              <w:rPr>
                <w:rFonts w:hint="eastAsia" w:ascii="仿宋" w:hAnsi="仿宋" w:eastAsia="仿宋" w:cs="仿宋"/>
                <w:color w:val="auto"/>
                <w:szCs w:val="21"/>
              </w:rPr>
            </w:pPr>
            <w:r>
              <w:rPr>
                <w:rFonts w:hint="eastAsia" w:ascii="仿宋" w:hAnsi="仿宋" w:eastAsia="仿宋" w:cs="仿宋"/>
                <w:color w:val="auto"/>
                <w:szCs w:val="21"/>
              </w:rPr>
              <w:t>磋商小组根据供应商响应文件的详实、合理、符合性及响应程度等横向比较打分：内容全面详实、合理、可行得3分，内容相较全面、相较合理、相较可行得2分，内容不全面、合理性差、可行性差得1分。</w:t>
            </w:r>
          </w:p>
        </w:tc>
      </w:tr>
      <w:tr w14:paraId="0C50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486" w:type="dxa"/>
            <w:gridSpan w:val="5"/>
            <w:noWrap w:val="0"/>
            <w:vAlign w:val="center"/>
          </w:tcPr>
          <w:p w14:paraId="4172BAA1">
            <w:pPr>
              <w:spacing w:line="400" w:lineRule="exact"/>
              <w:ind w:firstLine="0" w:firstLineChars="0"/>
              <w:jc w:val="left"/>
              <w:rPr>
                <w:rFonts w:hint="eastAsia" w:ascii="仿宋" w:hAnsi="仿宋" w:eastAsia="仿宋" w:cs="仿宋"/>
                <w:color w:val="auto"/>
                <w:szCs w:val="24"/>
              </w:rPr>
            </w:pPr>
            <w:r>
              <w:rPr>
                <w:rFonts w:hint="eastAsia" w:ascii="仿宋" w:hAnsi="仿宋" w:eastAsia="仿宋" w:cs="仿宋"/>
                <w:color w:val="auto"/>
                <w:szCs w:val="21"/>
              </w:rPr>
              <w:t>得分计算：供应商最终得分取评委汇总得分的算数平均值，报价得分及最终得分四舍五入保留小数点后2位。</w:t>
            </w:r>
          </w:p>
        </w:tc>
      </w:tr>
      <w:bookmarkEnd w:id="25"/>
      <w:bookmarkEnd w:id="26"/>
      <w:bookmarkEnd w:id="27"/>
      <w:bookmarkEnd w:id="28"/>
    </w:tbl>
    <w:p w14:paraId="677D6E57">
      <w:pPr>
        <w:spacing w:line="360" w:lineRule="auto"/>
        <w:jc w:val="center"/>
        <w:outlineLvl w:val="9"/>
        <w:rPr>
          <w:rFonts w:hint="eastAsia" w:ascii="仿宋" w:hAnsi="仿宋" w:eastAsia="仿宋" w:cs="仿宋"/>
          <w:b/>
          <w:bCs/>
          <w:color w:val="auto"/>
          <w:sz w:val="24"/>
          <w:szCs w:val="24"/>
          <w:lang w:val="en-US" w:eastAsia="zh-CN"/>
        </w:rPr>
      </w:pPr>
    </w:p>
    <w:p w14:paraId="3FACDA01">
      <w:pPr>
        <w:spacing w:line="360" w:lineRule="auto"/>
        <w:jc w:val="center"/>
        <w:outlineLvl w:val="9"/>
        <w:rPr>
          <w:rFonts w:hint="eastAsia" w:ascii="仿宋" w:hAnsi="仿宋" w:eastAsia="仿宋" w:cs="仿宋"/>
          <w:b/>
          <w:bCs/>
          <w:color w:val="auto"/>
          <w:sz w:val="24"/>
          <w:szCs w:val="24"/>
          <w:lang w:val="en-US" w:eastAsia="zh-CN"/>
        </w:rPr>
      </w:pPr>
    </w:p>
    <w:p w14:paraId="0F34CBA7">
      <w:pPr>
        <w:pStyle w:val="4"/>
        <w:rPr>
          <w:rFonts w:hint="eastAsia" w:ascii="仿宋" w:hAnsi="仿宋" w:eastAsia="仿宋" w:cs="仿宋"/>
          <w:b/>
          <w:bCs/>
          <w:color w:val="auto"/>
          <w:sz w:val="24"/>
          <w:szCs w:val="24"/>
          <w:lang w:val="en-US" w:eastAsia="zh-CN"/>
        </w:rPr>
      </w:pPr>
    </w:p>
    <w:p w14:paraId="225290A4">
      <w:pPr>
        <w:spacing w:line="360" w:lineRule="auto"/>
        <w:jc w:val="center"/>
        <w:outlineLvl w:val="1"/>
        <w:rPr>
          <w:rFonts w:hint="eastAsia" w:ascii="仿宋" w:hAnsi="仿宋" w:eastAsia="仿宋" w:cs="仿宋"/>
          <w:b/>
          <w:bCs/>
          <w:color w:val="auto"/>
          <w:sz w:val="24"/>
          <w:szCs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29" w:name="_Toc29439"/>
    </w:p>
    <w:p w14:paraId="18CABB72">
      <w:pPr>
        <w:spacing w:line="360" w:lineRule="auto"/>
        <w:jc w:val="center"/>
        <w:outlineLvl w:val="1"/>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评标办法正文</w:t>
      </w:r>
      <w:bookmarkEnd w:id="29"/>
    </w:p>
    <w:p w14:paraId="6E8A8E60">
      <w:pPr>
        <w:spacing w:line="360" w:lineRule="auto"/>
        <w:ind w:firstLine="482" w:firstLineChars="200"/>
        <w:outlineLvl w:val="2"/>
        <w:rPr>
          <w:rFonts w:hint="eastAsia" w:ascii="仿宋" w:hAnsi="仿宋" w:eastAsia="仿宋" w:cs="仿宋"/>
          <w:b/>
          <w:bCs/>
          <w:color w:val="auto"/>
          <w:sz w:val="24"/>
          <w:szCs w:val="24"/>
          <w:lang w:eastAsia="zh-CN"/>
        </w:rPr>
      </w:pPr>
      <w:bookmarkStart w:id="30" w:name="_Toc12003"/>
      <w:r>
        <w:rPr>
          <w:rFonts w:hint="eastAsia" w:ascii="仿宋" w:hAnsi="仿宋" w:eastAsia="仿宋" w:cs="仿宋"/>
          <w:b/>
          <w:bCs/>
          <w:color w:val="auto"/>
          <w:sz w:val="24"/>
          <w:szCs w:val="24"/>
          <w:lang w:eastAsia="zh-CN"/>
        </w:rPr>
        <w:t>1</w:t>
      </w:r>
      <w:r>
        <w:rPr>
          <w:rFonts w:hint="eastAsia" w:ascii="仿宋" w:hAnsi="仿宋" w:eastAsia="仿宋" w:cs="仿宋"/>
          <w:b/>
          <w:bCs/>
          <w:color w:val="auto"/>
          <w:sz w:val="24"/>
          <w:szCs w:val="24"/>
          <w:lang w:val="en-US" w:eastAsia="zh-CN"/>
        </w:rPr>
        <w:t>.</w:t>
      </w:r>
      <w:r>
        <w:rPr>
          <w:rFonts w:hint="eastAsia" w:ascii="仿宋" w:hAnsi="仿宋" w:eastAsia="仿宋" w:cs="仿宋"/>
          <w:b/>
          <w:bCs/>
          <w:color w:val="auto"/>
          <w:sz w:val="24"/>
          <w:szCs w:val="24"/>
          <w:lang w:eastAsia="zh-CN"/>
        </w:rPr>
        <w:t>评标方法</w:t>
      </w:r>
      <w:bookmarkEnd w:id="30"/>
    </w:p>
    <w:p w14:paraId="219AEE87">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次评审采用综合评分法。磋商小组对满足竞争性磋商文件实质性要求的响应文件，按照本章规定的评分标准进行打分，并按得分由高到低顺序推荐成交候选人，综合评分相等时，以报价得分高的优先；报价得分也相等的，由采购人自行确定。</w:t>
      </w:r>
    </w:p>
    <w:p w14:paraId="22FDA38F">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经评标委员会初步评审后有效投标不足3个的，评标委员会应予废标。</w:t>
      </w:r>
    </w:p>
    <w:p w14:paraId="5A519DE5">
      <w:pPr>
        <w:spacing w:line="360" w:lineRule="auto"/>
        <w:ind w:firstLine="482" w:firstLineChars="200"/>
        <w:outlineLvl w:val="2"/>
        <w:rPr>
          <w:rFonts w:hint="eastAsia" w:ascii="仿宋" w:hAnsi="仿宋" w:eastAsia="仿宋" w:cs="仿宋"/>
          <w:b/>
          <w:bCs/>
          <w:color w:val="auto"/>
          <w:sz w:val="24"/>
          <w:szCs w:val="24"/>
          <w:lang w:eastAsia="zh-CN"/>
        </w:rPr>
      </w:pPr>
      <w:bookmarkStart w:id="31" w:name="_Toc15962"/>
      <w:r>
        <w:rPr>
          <w:rFonts w:hint="eastAsia" w:ascii="仿宋" w:hAnsi="仿宋" w:eastAsia="仿宋" w:cs="仿宋"/>
          <w:b/>
          <w:bCs/>
          <w:color w:val="auto"/>
          <w:sz w:val="24"/>
          <w:szCs w:val="24"/>
          <w:lang w:eastAsia="zh-CN"/>
        </w:rPr>
        <w:t>2.评审标准</w:t>
      </w:r>
      <w:bookmarkEnd w:id="31"/>
    </w:p>
    <w:p w14:paraId="74009692">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2.1 初步评审标准</w:t>
      </w:r>
    </w:p>
    <w:p w14:paraId="266B0D2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2.1.1 资格检查评审标准：见评审办法前附表。</w:t>
      </w:r>
    </w:p>
    <w:p w14:paraId="05980E9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2.1.2 符合性检查评审标准：见评审办法前附表。</w:t>
      </w:r>
    </w:p>
    <w:p w14:paraId="34023C4D">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2.2 分值构成与评分标准</w:t>
      </w:r>
    </w:p>
    <w:p w14:paraId="60155CE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2.2.2（1）技术标：见评审办法前附表；</w:t>
      </w:r>
    </w:p>
    <w:p w14:paraId="107F543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2.2.2（2）商务标：见评审办法前附表；</w:t>
      </w:r>
    </w:p>
    <w:p w14:paraId="54AE18F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2.2.2（3）综合标：见评审办法前附表。</w:t>
      </w:r>
    </w:p>
    <w:p w14:paraId="74999301">
      <w:pPr>
        <w:spacing w:line="360" w:lineRule="auto"/>
        <w:ind w:firstLine="482" w:firstLineChars="200"/>
        <w:outlineLvl w:val="2"/>
        <w:rPr>
          <w:rFonts w:hint="eastAsia" w:ascii="仿宋" w:hAnsi="仿宋" w:eastAsia="仿宋" w:cs="仿宋"/>
          <w:b/>
          <w:bCs/>
          <w:color w:val="auto"/>
          <w:sz w:val="24"/>
          <w:szCs w:val="24"/>
          <w:lang w:eastAsia="zh-CN"/>
        </w:rPr>
      </w:pPr>
      <w:bookmarkStart w:id="32" w:name="_Toc8765"/>
      <w:r>
        <w:rPr>
          <w:rFonts w:hint="eastAsia" w:ascii="仿宋" w:hAnsi="仿宋" w:eastAsia="仿宋" w:cs="仿宋"/>
          <w:b/>
          <w:bCs/>
          <w:color w:val="auto"/>
          <w:sz w:val="24"/>
          <w:szCs w:val="24"/>
          <w:lang w:eastAsia="zh-CN"/>
        </w:rPr>
        <w:t>3.评审程序</w:t>
      </w:r>
      <w:bookmarkEnd w:id="32"/>
    </w:p>
    <w:p w14:paraId="3FAE107B">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3.1 初步评审</w:t>
      </w:r>
    </w:p>
    <w:p w14:paraId="2B995FF3">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3.1.1只有通过资格审查的供应商才能进入符合性评审。评标委员会依据2.1.2规定的内容和标准对响应文件进行符合性审查。有一项不符合评审标准的，其投标做无效投标处理，不得进入详细评审。</w:t>
      </w:r>
    </w:p>
    <w:p w14:paraId="1A718D4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3.1.2 供应商有以下情形之一的，其响应文件作无效处理：</w:t>
      </w:r>
    </w:p>
    <w:p w14:paraId="2EE16C1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（1）串通或弄虚作假或有其他违法行为的；</w:t>
      </w:r>
    </w:p>
    <w:p w14:paraId="08D758C5">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（2）不按磋商小组要求澄清、说明或补正的；</w:t>
      </w:r>
    </w:p>
    <w:p w14:paraId="430F6E4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（3）未按规定格式填写、内容不全或关键字迹模糊、无法辨认的；</w:t>
      </w:r>
    </w:p>
    <w:p w14:paraId="4C9B424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（4）响应文件附有采购人不能接受的条件；</w:t>
      </w:r>
    </w:p>
    <w:p w14:paraId="2E570FA5">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（5）不符合竞争性磋商文件规定的其他实质性要求。</w:t>
      </w:r>
    </w:p>
    <w:p w14:paraId="391504D0">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3.2 详细评审</w:t>
      </w:r>
    </w:p>
    <w:p w14:paraId="0EC3C90F">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3.2.1 磋商小组按本章第2.2款规定的量化因素和分值进行打分，并计算出综合评分得分。</w:t>
      </w:r>
    </w:p>
    <w:p w14:paraId="28AAFFC5">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3.2.2 评分分值计算保留小数点后两位，小数点后第三位“四舍五入”。</w:t>
      </w:r>
    </w:p>
    <w:p w14:paraId="2ECC795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3.2.3供应商的最终得分以全部小组成员打分的算术平均值为准，作为该供应商的最终得分。</w:t>
      </w:r>
    </w:p>
    <w:p w14:paraId="7B7A78B7">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3.2.4在磋商过程中，凡遇到竞争性磋商文件中无界定或界定不清、前后不一致使磋商小组意见有分歧且又难以协商一致的问题，均由磋商小组予以表决，获半数以上同意的即为通过，未获半数同意的即为否决。</w:t>
      </w:r>
    </w:p>
    <w:p w14:paraId="14E6F05B">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3.3 响应文件的澄清和补正</w:t>
      </w:r>
    </w:p>
    <w:p w14:paraId="3A5C6BAC">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3.3.1在磋商过程中，磋商小组可以书面形式要求供应商对所提交的响应文件中不明确的内容进行书面澄清或说明，或者对细微偏离进行补正。磋商小组不接受供应商主动提出的澄清、说明或补正。</w:t>
      </w:r>
    </w:p>
    <w:p w14:paraId="13B3BB0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3.3.2 澄清、说明和补正不得超出响应文件的范围或者改变响应文件的实质性内容（算术性错误修正的除外）。供应商的书面澄清、说明和补正属于响应文件的组成部分。</w:t>
      </w:r>
    </w:p>
    <w:p w14:paraId="2F957007">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3.3.3 磋商小组对供应商提交的澄清、说明或补正有疑问的，可以要求供应商进一步澄清、说明或补正，直至满足磋商小组的要求。</w:t>
      </w:r>
    </w:p>
    <w:p w14:paraId="4913866A">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3.4 评审结果</w:t>
      </w:r>
    </w:p>
    <w:p w14:paraId="2D4D529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3.4.1除第二章“供应商须知”前附表授权直接确定成交人外，磋商小组按照得分由高到低的顺序推荐成交候选人。</w:t>
      </w:r>
    </w:p>
    <w:p w14:paraId="187C606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3.4.2 磋商小组完成评审后，应当向采购人提交书面评审报告。</w:t>
      </w:r>
    </w:p>
    <w:p w14:paraId="67B9B9F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3.4.3评标结果同时在《河南省政府采购网》、《固始县公共资源交易网》公示。</w:t>
      </w:r>
    </w:p>
    <w:p w14:paraId="7327D4E8">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D7E1B69">
      <w:pPr>
        <w:spacing w:line="360" w:lineRule="auto"/>
        <w:ind w:firstLine="482" w:firstLineChars="200"/>
        <w:outlineLvl w:val="2"/>
        <w:rPr>
          <w:rFonts w:hint="eastAsia" w:ascii="仿宋" w:hAnsi="仿宋" w:eastAsia="仿宋" w:cs="仿宋"/>
          <w:b/>
          <w:bCs/>
          <w:color w:val="auto"/>
          <w:sz w:val="24"/>
          <w:szCs w:val="24"/>
          <w:lang w:eastAsia="zh-CN"/>
        </w:rPr>
      </w:pPr>
      <w:bookmarkStart w:id="33" w:name="_Toc27825"/>
      <w:r>
        <w:rPr>
          <w:rFonts w:hint="eastAsia" w:ascii="仿宋" w:hAnsi="仿宋" w:eastAsia="仿宋" w:cs="仿宋"/>
          <w:b/>
          <w:bCs/>
          <w:color w:val="auto"/>
          <w:sz w:val="24"/>
          <w:szCs w:val="24"/>
          <w:lang w:eastAsia="zh-CN"/>
        </w:rPr>
        <w:t>附件：废标条件</w:t>
      </w:r>
      <w:bookmarkEnd w:id="33"/>
    </w:p>
    <w:p w14:paraId="479A3FE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废标条件</w:t>
      </w:r>
    </w:p>
    <w:p w14:paraId="0CCFCAA3">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附件所集中列示的废标条件，是本章“评标办法”的组成部分，是对第二章“供应商须知”和本章正文部分所规定的废标条件的总结和补充，如果出现相互矛盾的情况，以第二章“供应商须知”和本章正文部分的规定为准。</w:t>
      </w:r>
    </w:p>
    <w:p w14:paraId="443F7FAD">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1.未通过第三章评标办法资格评审、符合性评审的； </w:t>
      </w:r>
    </w:p>
    <w:p w14:paraId="2DD0B4C3">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2.不按磋商小组要求澄清、说明或补正的；</w:t>
      </w:r>
    </w:p>
    <w:p w14:paraId="1E2D20D7">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3.磋商报价有算术性错误，投标人不接受修正价格的；</w:t>
      </w:r>
    </w:p>
    <w:p w14:paraId="0133DB2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4.以他人的名义投标、以行贿手段谋取中标或者以其他弄虚作假方式投标的；</w:t>
      </w:r>
    </w:p>
    <w:p w14:paraId="15D9ED0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5.属于串（围）标行为的；</w:t>
      </w:r>
    </w:p>
    <w:p w14:paraId="20AC3C2E">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6.评标委员会认定投标人以低于成本报价竞标的；</w:t>
      </w:r>
    </w:p>
    <w:p w14:paraId="5FE5446E">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7.明显不符合技术规格、技术标准的要求；</w:t>
      </w:r>
    </w:p>
    <w:p w14:paraId="3F97C34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8.文件制作机器码、文件创建标识码有相同的；</w:t>
      </w:r>
    </w:p>
    <w:p w14:paraId="4E06525D">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9</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不符合竞争性磋商文件规定的其他实质性要求及相关法律、法规或规章规定可以废标的其他情形。</w:t>
      </w:r>
    </w:p>
    <w:p w14:paraId="69267EC9">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备注：按照《信阳市财政局关于印发信阳市政府采购行为规范的通知》（信财购〔2018〕2号）第五十八条“对于投标文件中非实质性响应条款或不影响采购项目实质性履行的投标文件缺陷，经过采购人认定不影响项目实施的，可以澄清后继续评审的，评审专家不得随意废标。”，采购人和代理机构认为不影响实质性响应和公平公正的，可以要求评审小组对该项目继续评审，并由采购人和代理机构做好相关事实、依据记录，采购人和代理机构对继续评审的决定负责。</w:t>
      </w:r>
    </w:p>
    <w:p w14:paraId="763D430D">
      <w:pPr>
        <w:spacing w:line="360" w:lineRule="auto"/>
        <w:ind w:firstLine="482" w:firstLineChars="200"/>
        <w:rPr>
          <w:rFonts w:hint="eastAsia" w:ascii="仿宋" w:hAnsi="仿宋" w:eastAsia="仿宋" w:cs="仿宋"/>
          <w:b/>
          <w:bCs/>
          <w:color w:val="auto"/>
          <w:sz w:val="24"/>
          <w:szCs w:val="24"/>
          <w:lang w:eastAsia="zh-CN"/>
        </w:rPr>
      </w:pPr>
    </w:p>
    <w:p w14:paraId="08FBF2E7">
      <w:pPr>
        <w:spacing w:line="360" w:lineRule="auto"/>
        <w:ind w:firstLine="480" w:firstLineChars="200"/>
        <w:rPr>
          <w:rFonts w:hint="eastAsia" w:ascii="仿宋" w:hAnsi="仿宋" w:eastAsia="仿宋" w:cs="仿宋"/>
          <w:color w:val="auto"/>
          <w:sz w:val="24"/>
          <w:szCs w:val="24"/>
          <w:lang w:eastAsia="zh-CN"/>
        </w:rPr>
      </w:pPr>
    </w:p>
    <w:p w14:paraId="04AA82EC">
      <w:pPr>
        <w:spacing w:line="360" w:lineRule="auto"/>
        <w:ind w:firstLine="480" w:firstLineChars="200"/>
        <w:rPr>
          <w:rFonts w:hint="eastAsia" w:ascii="仿宋" w:hAnsi="仿宋" w:eastAsia="仿宋" w:cs="仿宋"/>
          <w:color w:val="auto"/>
          <w:sz w:val="24"/>
          <w:szCs w:val="24"/>
          <w:lang w:eastAsia="zh-CN"/>
        </w:rPr>
      </w:pPr>
    </w:p>
    <w:p w14:paraId="159CF1C7">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3024443">
      <w:pPr>
        <w:spacing w:line="360" w:lineRule="auto"/>
        <w:jc w:val="center"/>
        <w:outlineLvl w:val="0"/>
        <w:rPr>
          <w:rFonts w:hint="eastAsia" w:ascii="仿宋" w:hAnsi="仿宋" w:eastAsia="仿宋" w:cs="仿宋"/>
          <w:b/>
          <w:bCs/>
          <w:color w:val="auto"/>
          <w:sz w:val="32"/>
          <w:szCs w:val="32"/>
          <w:lang w:eastAsia="zh-CN"/>
        </w:rPr>
      </w:pPr>
      <w:bookmarkStart w:id="34" w:name="_Toc25647"/>
      <w:r>
        <w:rPr>
          <w:rFonts w:hint="eastAsia" w:ascii="仿宋" w:hAnsi="仿宋" w:eastAsia="仿宋" w:cs="仿宋"/>
          <w:b/>
          <w:bCs/>
          <w:color w:val="auto"/>
          <w:sz w:val="32"/>
          <w:szCs w:val="32"/>
          <w:lang w:eastAsia="zh-CN"/>
        </w:rPr>
        <w:t>第四章 河南省政府采购合同</w:t>
      </w:r>
      <w:bookmarkEnd w:id="34"/>
    </w:p>
    <w:p w14:paraId="1185C3B7">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（参考格式，以实际签订为准）</w:t>
      </w:r>
    </w:p>
    <w:p w14:paraId="694993CB">
      <w:pPr>
        <w:spacing w:line="360" w:lineRule="auto"/>
        <w:ind w:firstLine="480" w:firstLineChars="200"/>
        <w:rPr>
          <w:rFonts w:hint="eastAsia" w:ascii="仿宋" w:hAnsi="仿宋" w:eastAsia="仿宋" w:cs="仿宋"/>
          <w:color w:val="auto"/>
          <w:sz w:val="24"/>
          <w:szCs w:val="24"/>
          <w:lang w:eastAsia="zh-CN"/>
        </w:rPr>
      </w:pPr>
    </w:p>
    <w:p w14:paraId="5466C3CE">
      <w:pPr>
        <w:pStyle w:val="2"/>
        <w:bidi w:val="0"/>
        <w:jc w:val="center"/>
        <w:rPr>
          <w:rFonts w:hint="eastAsia" w:ascii="仿宋" w:hAnsi="仿宋" w:eastAsia="仿宋" w:cs="仿宋"/>
          <w:b w:val="0"/>
          <w:bCs/>
          <w:color w:val="auto"/>
          <w:sz w:val="28"/>
        </w:rPr>
      </w:pPr>
      <w:bookmarkStart w:id="35" w:name="_Toc10112"/>
      <w:bookmarkStart w:id="36" w:name="_Toc3476"/>
      <w:r>
        <w:rPr>
          <w:rFonts w:hint="eastAsia" w:ascii="仿宋" w:hAnsi="仿宋" w:eastAsia="仿宋" w:cs="仿宋"/>
          <w:color w:val="auto"/>
          <w:sz w:val="28"/>
          <w:szCs w:val="28"/>
        </w:rPr>
        <w:t>第一节  通用合同条款</w:t>
      </w:r>
      <w:bookmarkEnd w:id="35"/>
      <w:bookmarkEnd w:id="36"/>
    </w:p>
    <w:p w14:paraId="50D3A005">
      <w:pPr>
        <w:ind w:firstLine="600"/>
        <w:jc w:val="center"/>
        <w:rPr>
          <w:rFonts w:hint="eastAsia" w:ascii="仿宋" w:hAnsi="仿宋" w:eastAsia="仿宋" w:cs="仿宋"/>
          <w:color w:val="auto"/>
          <w:sz w:val="30"/>
          <w:szCs w:val="30"/>
        </w:rPr>
      </w:pPr>
      <w:r>
        <w:rPr>
          <w:rFonts w:hint="eastAsia" w:ascii="仿宋" w:hAnsi="仿宋" w:eastAsia="仿宋" w:cs="仿宋"/>
          <w:color w:val="auto"/>
        </w:rPr>
        <w:t>采用（GF—2017—0201）标准合同文件中通用合同条款（此处略）。</w:t>
      </w:r>
    </w:p>
    <w:p w14:paraId="5CDF0153">
      <w:pPr>
        <w:pStyle w:val="26"/>
        <w:spacing w:line="451" w:lineRule="exact"/>
        <w:ind w:right="4"/>
        <w:jc w:val="center"/>
        <w:rPr>
          <w:rFonts w:hint="eastAsia" w:ascii="仿宋" w:hAnsi="仿宋" w:eastAsia="仿宋" w:cs="仿宋"/>
          <w:color w:val="auto"/>
          <w:kern w:val="2"/>
          <w:sz w:val="30"/>
          <w:szCs w:val="30"/>
        </w:rPr>
      </w:pPr>
    </w:p>
    <w:p w14:paraId="5B65F477">
      <w:pPr>
        <w:pStyle w:val="26"/>
        <w:spacing w:line="451" w:lineRule="exact"/>
        <w:ind w:right="4"/>
        <w:jc w:val="center"/>
        <w:rPr>
          <w:rFonts w:hint="eastAsia" w:ascii="仿宋" w:hAnsi="仿宋" w:eastAsia="仿宋" w:cs="仿宋"/>
          <w:color w:val="auto"/>
          <w:kern w:val="2"/>
          <w:sz w:val="30"/>
          <w:szCs w:val="30"/>
        </w:rPr>
      </w:pPr>
    </w:p>
    <w:p w14:paraId="76D819BF">
      <w:pPr>
        <w:pStyle w:val="26"/>
        <w:spacing w:line="451" w:lineRule="exact"/>
        <w:ind w:right="4"/>
        <w:jc w:val="center"/>
        <w:rPr>
          <w:rFonts w:hint="eastAsia" w:ascii="仿宋" w:hAnsi="仿宋" w:eastAsia="仿宋" w:cs="仿宋"/>
          <w:color w:val="auto"/>
          <w:kern w:val="2"/>
          <w:sz w:val="30"/>
          <w:szCs w:val="30"/>
        </w:rPr>
      </w:pPr>
    </w:p>
    <w:p w14:paraId="406C7DE4">
      <w:pPr>
        <w:pStyle w:val="26"/>
        <w:spacing w:line="451" w:lineRule="exact"/>
        <w:ind w:right="4"/>
        <w:jc w:val="center"/>
        <w:rPr>
          <w:rFonts w:hint="eastAsia" w:ascii="仿宋" w:hAnsi="仿宋" w:eastAsia="仿宋" w:cs="仿宋"/>
          <w:color w:val="auto"/>
          <w:kern w:val="2"/>
          <w:sz w:val="30"/>
          <w:szCs w:val="30"/>
        </w:rPr>
      </w:pPr>
    </w:p>
    <w:p w14:paraId="0BC6ED76">
      <w:pPr>
        <w:pStyle w:val="26"/>
        <w:spacing w:line="451" w:lineRule="exact"/>
        <w:ind w:right="4"/>
        <w:jc w:val="center"/>
        <w:rPr>
          <w:rFonts w:hint="eastAsia" w:ascii="仿宋" w:hAnsi="仿宋" w:eastAsia="仿宋" w:cs="仿宋"/>
          <w:color w:val="auto"/>
          <w:kern w:val="2"/>
          <w:sz w:val="30"/>
          <w:szCs w:val="30"/>
        </w:rPr>
      </w:pPr>
    </w:p>
    <w:p w14:paraId="44641BD8">
      <w:pPr>
        <w:pStyle w:val="26"/>
        <w:spacing w:line="451" w:lineRule="exact"/>
        <w:ind w:right="4"/>
        <w:jc w:val="center"/>
        <w:rPr>
          <w:rFonts w:hint="eastAsia" w:ascii="仿宋" w:hAnsi="仿宋" w:eastAsia="仿宋" w:cs="仿宋"/>
          <w:color w:val="auto"/>
          <w:kern w:val="2"/>
          <w:sz w:val="30"/>
          <w:szCs w:val="30"/>
        </w:rPr>
      </w:pPr>
    </w:p>
    <w:p w14:paraId="709FCB1A">
      <w:pPr>
        <w:pStyle w:val="26"/>
        <w:spacing w:line="451" w:lineRule="exact"/>
        <w:ind w:right="4"/>
        <w:jc w:val="center"/>
        <w:rPr>
          <w:rFonts w:hint="eastAsia" w:ascii="仿宋" w:hAnsi="仿宋" w:eastAsia="仿宋" w:cs="仿宋"/>
          <w:color w:val="auto"/>
          <w:kern w:val="2"/>
          <w:sz w:val="30"/>
          <w:szCs w:val="30"/>
        </w:rPr>
      </w:pPr>
    </w:p>
    <w:p w14:paraId="1303BCF3">
      <w:pPr>
        <w:pStyle w:val="26"/>
        <w:spacing w:line="451" w:lineRule="exact"/>
        <w:ind w:right="4"/>
        <w:jc w:val="center"/>
        <w:rPr>
          <w:rFonts w:hint="eastAsia" w:ascii="仿宋" w:hAnsi="仿宋" w:eastAsia="仿宋" w:cs="仿宋"/>
          <w:color w:val="auto"/>
          <w:kern w:val="2"/>
          <w:sz w:val="30"/>
          <w:szCs w:val="30"/>
        </w:rPr>
      </w:pPr>
    </w:p>
    <w:p w14:paraId="2F89C577">
      <w:pPr>
        <w:pStyle w:val="26"/>
        <w:spacing w:line="451" w:lineRule="exact"/>
        <w:ind w:right="4"/>
        <w:jc w:val="center"/>
        <w:rPr>
          <w:rFonts w:hint="eastAsia" w:ascii="仿宋" w:hAnsi="仿宋" w:eastAsia="仿宋" w:cs="仿宋"/>
          <w:color w:val="auto"/>
          <w:kern w:val="2"/>
          <w:sz w:val="30"/>
          <w:szCs w:val="30"/>
        </w:rPr>
      </w:pPr>
    </w:p>
    <w:p w14:paraId="7A8F00C6">
      <w:pPr>
        <w:pStyle w:val="26"/>
        <w:spacing w:line="451" w:lineRule="exact"/>
        <w:ind w:right="4"/>
        <w:jc w:val="center"/>
        <w:rPr>
          <w:rFonts w:hint="eastAsia" w:ascii="仿宋" w:hAnsi="仿宋" w:eastAsia="仿宋" w:cs="仿宋"/>
          <w:color w:val="auto"/>
          <w:kern w:val="2"/>
          <w:sz w:val="30"/>
          <w:szCs w:val="30"/>
        </w:rPr>
      </w:pPr>
    </w:p>
    <w:p w14:paraId="394631ED">
      <w:pPr>
        <w:pStyle w:val="26"/>
        <w:spacing w:line="451" w:lineRule="exact"/>
        <w:ind w:right="4"/>
        <w:jc w:val="center"/>
        <w:rPr>
          <w:rFonts w:hint="eastAsia" w:ascii="仿宋" w:hAnsi="仿宋" w:eastAsia="仿宋" w:cs="仿宋"/>
          <w:color w:val="auto"/>
          <w:kern w:val="2"/>
          <w:sz w:val="30"/>
          <w:szCs w:val="30"/>
        </w:rPr>
      </w:pPr>
    </w:p>
    <w:p w14:paraId="2AE3F311">
      <w:pPr>
        <w:ind w:firstLine="420"/>
        <w:rPr>
          <w:rFonts w:hint="eastAsia" w:ascii="仿宋" w:hAnsi="仿宋" w:eastAsia="仿宋" w:cs="仿宋"/>
          <w:color w:val="auto"/>
          <w:szCs w:val="21"/>
        </w:rPr>
      </w:pPr>
    </w:p>
    <w:p w14:paraId="28FC13EB">
      <w:pPr>
        <w:pStyle w:val="2"/>
        <w:bidi w:val="0"/>
        <w:jc w:val="center"/>
        <w:rPr>
          <w:rFonts w:hint="eastAsia" w:ascii="仿宋" w:hAnsi="仿宋" w:eastAsia="仿宋" w:cs="仿宋"/>
          <w:color w:val="auto"/>
          <w:sz w:val="28"/>
          <w:szCs w:val="28"/>
        </w:rPr>
      </w:pPr>
      <w:bookmarkStart w:id="37" w:name="_Toc339618723"/>
      <w:bookmarkStart w:id="38" w:name="_Toc16278"/>
      <w:bookmarkStart w:id="39" w:name="_Toc25716"/>
      <w:r>
        <w:rPr>
          <w:rFonts w:hint="eastAsia" w:ascii="仿宋" w:hAnsi="仿宋" w:eastAsia="仿宋" w:cs="仿宋"/>
          <w:color w:val="auto"/>
          <w:sz w:val="28"/>
          <w:szCs w:val="28"/>
        </w:rPr>
        <w:t>第二节  专用合同条款</w:t>
      </w:r>
      <w:bookmarkEnd w:id="37"/>
      <w:bookmarkEnd w:id="38"/>
      <w:bookmarkEnd w:id="39"/>
    </w:p>
    <w:p w14:paraId="2A7D4610">
      <w:pPr>
        <w:ind w:firstLine="420"/>
        <w:jc w:val="center"/>
        <w:rPr>
          <w:rFonts w:hint="eastAsia" w:ascii="仿宋" w:hAnsi="仿宋" w:eastAsia="仿宋" w:cs="仿宋"/>
          <w:color w:val="auto"/>
        </w:rPr>
      </w:pPr>
      <w:r>
        <w:rPr>
          <w:rFonts w:hint="eastAsia" w:ascii="仿宋" w:hAnsi="仿宋" w:eastAsia="仿宋" w:cs="仿宋"/>
          <w:color w:val="auto"/>
        </w:rPr>
        <w:t>采用（GF—2017—0201）标准合同文件中</w:t>
      </w:r>
      <w:r>
        <w:rPr>
          <w:rFonts w:hint="eastAsia" w:ascii="仿宋" w:hAnsi="仿宋" w:eastAsia="仿宋" w:cs="仿宋"/>
          <w:color w:val="auto"/>
          <w:lang w:val="en-US" w:eastAsia="zh-CN"/>
        </w:rPr>
        <w:t>专用</w:t>
      </w:r>
      <w:r>
        <w:rPr>
          <w:rFonts w:hint="eastAsia" w:ascii="仿宋" w:hAnsi="仿宋" w:eastAsia="仿宋" w:cs="仿宋"/>
          <w:color w:val="auto"/>
        </w:rPr>
        <w:t>合同条款（此处略）。</w:t>
      </w:r>
    </w:p>
    <w:p w14:paraId="670C5382">
      <w:pPr>
        <w:pStyle w:val="2"/>
        <w:bidi w:val="0"/>
        <w:jc w:val="center"/>
        <w:rPr>
          <w:rFonts w:hint="eastAsia" w:ascii="仿宋" w:hAnsi="仿宋" w:eastAsia="仿宋" w:cs="仿宋"/>
          <w:color w:val="auto"/>
        </w:rPr>
      </w:pPr>
      <w:r>
        <w:rPr>
          <w:rFonts w:hint="eastAsia" w:ascii="仿宋" w:hAnsi="仿宋" w:eastAsia="仿宋" w:cs="仿宋"/>
          <w:color w:val="auto"/>
          <w:sz w:val="24"/>
        </w:rPr>
        <w:br w:type="page"/>
      </w:r>
      <w:bookmarkStart w:id="40" w:name="_Toc339618724"/>
      <w:bookmarkStart w:id="41" w:name="_Toc1539"/>
      <w:bookmarkStart w:id="42" w:name="_Toc7837"/>
      <w:r>
        <w:rPr>
          <w:rFonts w:hint="eastAsia" w:ascii="仿宋" w:hAnsi="仿宋" w:eastAsia="仿宋" w:cs="仿宋"/>
          <w:color w:val="auto"/>
          <w:sz w:val="28"/>
          <w:szCs w:val="28"/>
        </w:rPr>
        <w:t>第三节  合同附件格式</w:t>
      </w:r>
      <w:bookmarkEnd w:id="40"/>
      <w:bookmarkEnd w:id="41"/>
      <w:bookmarkEnd w:id="42"/>
    </w:p>
    <w:p w14:paraId="0263671B">
      <w:pPr>
        <w:bidi w:val="0"/>
        <w:rPr>
          <w:rFonts w:hint="eastAsia" w:ascii="仿宋" w:hAnsi="仿宋" w:eastAsia="仿宋" w:cs="仿宋"/>
          <w:b/>
          <w:bCs/>
          <w:color w:val="auto"/>
        </w:rPr>
      </w:pPr>
      <w:bookmarkStart w:id="43" w:name="_Toc339618725"/>
      <w:r>
        <w:rPr>
          <w:rFonts w:hint="eastAsia" w:ascii="仿宋" w:hAnsi="仿宋" w:eastAsia="仿宋" w:cs="仿宋"/>
          <w:b/>
          <w:bCs/>
          <w:color w:val="auto"/>
        </w:rPr>
        <w:t>附件一：合同协议书</w:t>
      </w:r>
      <w:bookmarkEnd w:id="43"/>
    </w:p>
    <w:p w14:paraId="3050EA4D">
      <w:pPr>
        <w:spacing w:line="400" w:lineRule="exact"/>
        <w:ind w:firstLine="560"/>
        <w:jc w:val="center"/>
        <w:rPr>
          <w:rFonts w:hint="eastAsia" w:ascii="仿宋" w:hAnsi="仿宋" w:eastAsia="仿宋" w:cs="仿宋"/>
          <w:color w:val="auto"/>
          <w:sz w:val="28"/>
          <w:szCs w:val="28"/>
        </w:rPr>
      </w:pPr>
      <w:r>
        <w:rPr>
          <w:rFonts w:hint="eastAsia" w:ascii="仿宋" w:hAnsi="仿宋" w:eastAsia="仿宋" w:cs="仿宋"/>
          <w:color w:val="auto"/>
          <w:sz w:val="28"/>
          <w:szCs w:val="28"/>
        </w:rPr>
        <w:t>合同协议书</w:t>
      </w:r>
    </w:p>
    <w:p w14:paraId="222F0B48">
      <w:pPr>
        <w:wordWrap w:val="0"/>
        <w:spacing w:line="400" w:lineRule="exact"/>
        <w:ind w:firstLine="420"/>
        <w:jc w:val="right"/>
        <w:rPr>
          <w:rFonts w:hint="eastAsia" w:ascii="仿宋" w:hAnsi="仿宋" w:eastAsia="仿宋" w:cs="仿宋"/>
          <w:color w:val="auto"/>
        </w:rPr>
      </w:pPr>
      <w:r>
        <w:rPr>
          <w:rFonts w:hint="eastAsia" w:ascii="仿宋" w:hAnsi="仿宋" w:eastAsia="仿宋" w:cs="仿宋"/>
          <w:color w:val="auto"/>
        </w:rPr>
        <w:t>编号：</w:t>
      </w:r>
      <w:r>
        <w:rPr>
          <w:rFonts w:hint="eastAsia" w:ascii="仿宋" w:hAnsi="仿宋" w:eastAsia="仿宋" w:cs="仿宋"/>
          <w:color w:val="auto"/>
          <w:u w:val="single"/>
        </w:rPr>
        <w:t xml:space="preserve">               </w:t>
      </w:r>
    </w:p>
    <w:p w14:paraId="55D00554">
      <w:pPr>
        <w:spacing w:line="380" w:lineRule="exact"/>
        <w:ind w:firstLine="422"/>
        <w:rPr>
          <w:rFonts w:hint="eastAsia" w:ascii="仿宋" w:hAnsi="仿宋" w:eastAsia="仿宋" w:cs="仿宋"/>
          <w:b/>
          <w:color w:val="auto"/>
          <w:u w:val="single"/>
        </w:rPr>
      </w:pPr>
      <w:r>
        <w:rPr>
          <w:rFonts w:hint="eastAsia" w:ascii="仿宋" w:hAnsi="仿宋" w:eastAsia="仿宋" w:cs="仿宋"/>
          <w:b/>
          <w:color w:val="auto"/>
        </w:rPr>
        <w:t>发包人（全称）：</w:t>
      </w:r>
      <w:r>
        <w:rPr>
          <w:rFonts w:hint="eastAsia" w:ascii="仿宋" w:hAnsi="仿宋" w:eastAsia="仿宋" w:cs="仿宋"/>
          <w:b/>
          <w:color w:val="auto"/>
          <w:u w:val="single"/>
        </w:rPr>
        <w:t xml:space="preserve">                                                                 </w:t>
      </w:r>
    </w:p>
    <w:p w14:paraId="06C9A001">
      <w:pPr>
        <w:spacing w:line="380" w:lineRule="exact"/>
        <w:ind w:firstLine="542"/>
        <w:rPr>
          <w:rFonts w:hint="eastAsia" w:ascii="仿宋" w:hAnsi="仿宋" w:eastAsia="仿宋" w:cs="仿宋"/>
          <w:b/>
          <w:color w:val="auto"/>
          <w:spacing w:val="10"/>
          <w:szCs w:val="21"/>
        </w:rPr>
      </w:pPr>
      <w:r>
        <w:rPr>
          <w:rFonts w:hint="eastAsia" w:ascii="仿宋" w:hAnsi="仿宋" w:eastAsia="仿宋" w:cs="仿宋"/>
          <w:b/>
          <w:color w:val="auto"/>
          <w:spacing w:val="30"/>
          <w:szCs w:val="21"/>
        </w:rPr>
        <w:t>法定代表人</w:t>
      </w:r>
      <w:r>
        <w:rPr>
          <w:rFonts w:hint="eastAsia" w:ascii="仿宋" w:hAnsi="仿宋" w:eastAsia="仿宋" w:cs="仿宋"/>
          <w:b/>
          <w:color w:val="auto"/>
          <w:spacing w:val="10"/>
          <w:szCs w:val="21"/>
        </w:rPr>
        <w:t>：</w:t>
      </w:r>
      <w:r>
        <w:rPr>
          <w:rFonts w:hint="eastAsia" w:ascii="仿宋" w:hAnsi="仿宋" w:eastAsia="仿宋" w:cs="仿宋"/>
          <w:b/>
          <w:color w:val="auto"/>
          <w:szCs w:val="21"/>
          <w:u w:val="single"/>
        </w:rPr>
        <w:t xml:space="preserve">                                                                 </w:t>
      </w:r>
    </w:p>
    <w:p w14:paraId="37BE2738">
      <w:pPr>
        <w:spacing w:line="380" w:lineRule="exact"/>
        <w:ind w:firstLine="462"/>
        <w:rPr>
          <w:rFonts w:hint="eastAsia" w:ascii="仿宋" w:hAnsi="仿宋" w:eastAsia="仿宋" w:cs="仿宋"/>
          <w:b/>
          <w:color w:val="auto"/>
        </w:rPr>
      </w:pPr>
      <w:r>
        <w:rPr>
          <w:rFonts w:hint="eastAsia" w:ascii="仿宋" w:hAnsi="仿宋" w:eastAsia="仿宋" w:cs="仿宋"/>
          <w:b/>
          <w:color w:val="auto"/>
          <w:spacing w:val="10"/>
          <w:szCs w:val="21"/>
        </w:rPr>
        <w:t>法定注册地址：</w:t>
      </w:r>
      <w:r>
        <w:rPr>
          <w:rFonts w:hint="eastAsia" w:ascii="仿宋" w:hAnsi="仿宋" w:eastAsia="仿宋" w:cs="仿宋"/>
          <w:b/>
          <w:color w:val="auto"/>
          <w:szCs w:val="21"/>
          <w:u w:val="single"/>
        </w:rPr>
        <w:t xml:space="preserve">                                                                 </w:t>
      </w:r>
    </w:p>
    <w:p w14:paraId="4C4143A7">
      <w:pPr>
        <w:spacing w:line="400" w:lineRule="exact"/>
        <w:ind w:firstLine="422"/>
        <w:rPr>
          <w:rFonts w:hint="eastAsia" w:ascii="仿宋" w:hAnsi="仿宋" w:eastAsia="仿宋" w:cs="仿宋"/>
          <w:b/>
          <w:color w:val="auto"/>
        </w:rPr>
      </w:pPr>
    </w:p>
    <w:p w14:paraId="76498113">
      <w:pPr>
        <w:spacing w:line="380" w:lineRule="exact"/>
        <w:ind w:firstLine="422"/>
        <w:rPr>
          <w:rFonts w:hint="eastAsia" w:ascii="仿宋" w:hAnsi="仿宋" w:eastAsia="仿宋" w:cs="仿宋"/>
          <w:b/>
          <w:color w:val="auto"/>
        </w:rPr>
      </w:pPr>
      <w:r>
        <w:rPr>
          <w:rFonts w:hint="eastAsia" w:ascii="仿宋" w:hAnsi="仿宋" w:eastAsia="仿宋" w:cs="仿宋"/>
          <w:b/>
          <w:color w:val="auto"/>
        </w:rPr>
        <w:t>承包人(全称）：</w:t>
      </w:r>
      <w:r>
        <w:rPr>
          <w:rFonts w:hint="eastAsia" w:ascii="仿宋" w:hAnsi="仿宋" w:eastAsia="仿宋" w:cs="仿宋"/>
          <w:b/>
          <w:color w:val="auto"/>
          <w:u w:val="single"/>
        </w:rPr>
        <w:t xml:space="preserve">                                                                   </w:t>
      </w:r>
    </w:p>
    <w:p w14:paraId="3D71CBA3">
      <w:pPr>
        <w:spacing w:line="380" w:lineRule="exact"/>
        <w:ind w:firstLine="542"/>
        <w:rPr>
          <w:rFonts w:hint="eastAsia" w:ascii="仿宋" w:hAnsi="仿宋" w:eastAsia="仿宋" w:cs="仿宋"/>
          <w:b/>
          <w:color w:val="auto"/>
          <w:szCs w:val="21"/>
        </w:rPr>
      </w:pPr>
      <w:r>
        <w:rPr>
          <w:rFonts w:hint="eastAsia" w:ascii="仿宋" w:hAnsi="仿宋" w:eastAsia="仿宋" w:cs="仿宋"/>
          <w:b/>
          <w:color w:val="auto"/>
          <w:spacing w:val="30"/>
          <w:szCs w:val="21"/>
        </w:rPr>
        <w:t>法定代表人：</w:t>
      </w:r>
      <w:r>
        <w:rPr>
          <w:rFonts w:hint="eastAsia" w:ascii="仿宋" w:hAnsi="仿宋" w:eastAsia="仿宋" w:cs="仿宋"/>
          <w:b/>
          <w:color w:val="auto"/>
          <w:szCs w:val="21"/>
          <w:u w:val="single"/>
        </w:rPr>
        <w:t xml:space="preserve">                                                                 </w:t>
      </w:r>
    </w:p>
    <w:p w14:paraId="41ADB2E4">
      <w:pPr>
        <w:spacing w:after="205" w:afterLines="50" w:line="380" w:lineRule="exact"/>
        <w:ind w:firstLine="462"/>
        <w:rPr>
          <w:rFonts w:hint="eastAsia" w:ascii="仿宋" w:hAnsi="仿宋" w:eastAsia="仿宋" w:cs="仿宋"/>
          <w:b/>
          <w:color w:val="auto"/>
        </w:rPr>
      </w:pPr>
      <w:r>
        <w:rPr>
          <w:rFonts w:hint="eastAsia" w:ascii="仿宋" w:hAnsi="仿宋" w:eastAsia="仿宋" w:cs="仿宋"/>
          <w:b/>
          <w:color w:val="auto"/>
          <w:spacing w:val="10"/>
          <w:szCs w:val="21"/>
        </w:rPr>
        <w:t>法定注册地址：</w:t>
      </w:r>
      <w:r>
        <w:rPr>
          <w:rFonts w:hint="eastAsia" w:ascii="仿宋" w:hAnsi="仿宋" w:eastAsia="仿宋" w:cs="仿宋"/>
          <w:b/>
          <w:color w:val="auto"/>
          <w:szCs w:val="21"/>
          <w:u w:val="single"/>
        </w:rPr>
        <w:t xml:space="preserve">                                                                 </w:t>
      </w:r>
    </w:p>
    <w:p w14:paraId="65348AF9">
      <w:pPr>
        <w:spacing w:line="290" w:lineRule="exact"/>
        <w:ind w:firstLine="420"/>
        <w:rPr>
          <w:rFonts w:hint="eastAsia" w:ascii="仿宋" w:hAnsi="仿宋" w:eastAsia="仿宋" w:cs="仿宋"/>
          <w:color w:val="auto"/>
        </w:rPr>
      </w:pPr>
      <w:r>
        <w:rPr>
          <w:rFonts w:hint="eastAsia" w:ascii="仿宋" w:hAnsi="仿宋" w:eastAsia="仿宋" w:cs="仿宋"/>
          <w:color w:val="auto"/>
        </w:rPr>
        <w:t>发包人为建设</w:t>
      </w:r>
      <w:r>
        <w:rPr>
          <w:rFonts w:hint="eastAsia" w:ascii="仿宋" w:hAnsi="仿宋" w:eastAsia="仿宋" w:cs="仿宋"/>
          <w:color w:val="auto"/>
          <w:u w:val="single"/>
        </w:rPr>
        <w:t xml:space="preserve">                                 </w:t>
      </w:r>
      <w:r>
        <w:rPr>
          <w:rFonts w:hint="eastAsia" w:ascii="仿宋" w:hAnsi="仿宋" w:eastAsia="仿宋" w:cs="仿宋"/>
          <w:color w:val="auto"/>
        </w:rPr>
        <w:t>(以下简称“本工程”)，已接受承包人提出的承担本工程的施工、竣工、交付并维修其任何缺陷的投标。依照《中华人民共和国招标投标法》、《中华人民共和国合同法》及其他有关法律、行政法规，遵循平等、自愿、公平和诚实信用的原则，双方共同达成并订立如下协议。</w:t>
      </w:r>
    </w:p>
    <w:p w14:paraId="04CAAD40">
      <w:pPr>
        <w:spacing w:line="290" w:lineRule="exact"/>
        <w:ind w:firstLine="420"/>
        <w:rPr>
          <w:rFonts w:hint="eastAsia" w:ascii="仿宋" w:hAnsi="仿宋" w:eastAsia="仿宋" w:cs="仿宋"/>
          <w:color w:val="auto"/>
        </w:rPr>
      </w:pPr>
      <w:r>
        <w:rPr>
          <w:rFonts w:hint="eastAsia" w:ascii="仿宋" w:hAnsi="仿宋" w:eastAsia="仿宋" w:cs="仿宋"/>
          <w:color w:val="auto"/>
        </w:rPr>
        <w:t>一、工程概况</w:t>
      </w:r>
    </w:p>
    <w:p w14:paraId="71ED3EC8">
      <w:pPr>
        <w:spacing w:line="290" w:lineRule="exact"/>
        <w:ind w:firstLine="420"/>
        <w:rPr>
          <w:rFonts w:hint="eastAsia" w:ascii="仿宋" w:hAnsi="仿宋" w:eastAsia="仿宋" w:cs="仿宋"/>
          <w:color w:val="auto"/>
        </w:rPr>
      </w:pPr>
      <w:r>
        <w:rPr>
          <w:rFonts w:hint="eastAsia" w:ascii="仿宋" w:hAnsi="仿宋" w:eastAsia="仿宋" w:cs="仿宋"/>
          <w:color w:val="auto"/>
        </w:rPr>
        <w:t>工程名称：</w:t>
      </w:r>
      <w:r>
        <w:rPr>
          <w:rFonts w:hint="eastAsia" w:ascii="仿宋" w:hAnsi="仿宋" w:eastAsia="仿宋" w:cs="仿宋"/>
          <w:color w:val="auto"/>
          <w:u w:val="single"/>
        </w:rPr>
        <w:t xml:space="preserve">                </w:t>
      </w:r>
      <w:r>
        <w:rPr>
          <w:rFonts w:hint="eastAsia" w:ascii="仿宋" w:hAnsi="仿宋" w:eastAsia="仿宋" w:cs="仿宋"/>
          <w:color w:val="auto"/>
        </w:rPr>
        <w:t xml:space="preserve"> (项目名称)</w:t>
      </w:r>
      <w:r>
        <w:rPr>
          <w:rFonts w:hint="eastAsia" w:ascii="仿宋" w:hAnsi="仿宋" w:eastAsia="仿宋" w:cs="仿宋"/>
          <w:color w:val="auto"/>
          <w:u w:val="single"/>
        </w:rPr>
        <w:t xml:space="preserve">                   </w:t>
      </w:r>
      <w:r>
        <w:rPr>
          <w:rFonts w:hint="eastAsia" w:ascii="仿宋" w:hAnsi="仿宋" w:eastAsia="仿宋" w:cs="仿宋"/>
          <w:color w:val="auto"/>
        </w:rPr>
        <w:t>标段</w:t>
      </w:r>
    </w:p>
    <w:p w14:paraId="2E497B3B">
      <w:pPr>
        <w:spacing w:line="290" w:lineRule="exact"/>
        <w:ind w:firstLine="420"/>
        <w:rPr>
          <w:rFonts w:hint="eastAsia" w:ascii="仿宋" w:hAnsi="仿宋" w:eastAsia="仿宋" w:cs="仿宋"/>
          <w:color w:val="auto"/>
        </w:rPr>
      </w:pPr>
      <w:r>
        <w:rPr>
          <w:rFonts w:hint="eastAsia" w:ascii="仿宋" w:hAnsi="仿宋" w:eastAsia="仿宋" w:cs="仿宋"/>
          <w:color w:val="auto"/>
        </w:rPr>
        <w:t>工程地点：</w:t>
      </w:r>
      <w:r>
        <w:rPr>
          <w:rFonts w:hint="eastAsia" w:ascii="仿宋" w:hAnsi="仿宋" w:eastAsia="仿宋" w:cs="仿宋"/>
          <w:color w:val="auto"/>
          <w:u w:val="single"/>
        </w:rPr>
        <w:t xml:space="preserve">                                                 </w:t>
      </w:r>
    </w:p>
    <w:p w14:paraId="7F8D0DF4">
      <w:pPr>
        <w:spacing w:line="290" w:lineRule="exact"/>
        <w:ind w:firstLine="420"/>
        <w:rPr>
          <w:rFonts w:hint="eastAsia" w:ascii="仿宋" w:hAnsi="仿宋" w:eastAsia="仿宋" w:cs="仿宋"/>
          <w:color w:val="auto"/>
        </w:rPr>
      </w:pPr>
      <w:r>
        <w:rPr>
          <w:rFonts w:hint="eastAsia" w:ascii="仿宋" w:hAnsi="仿宋" w:eastAsia="仿宋" w:cs="仿宋"/>
          <w:color w:val="auto"/>
        </w:rPr>
        <w:t>工程内容：</w:t>
      </w:r>
      <w:r>
        <w:rPr>
          <w:rFonts w:hint="eastAsia" w:ascii="仿宋" w:hAnsi="仿宋" w:eastAsia="仿宋" w:cs="仿宋"/>
          <w:color w:val="auto"/>
          <w:u w:val="single"/>
        </w:rPr>
        <w:t xml:space="preserve">                                                 </w:t>
      </w:r>
    </w:p>
    <w:p w14:paraId="41FD32AB">
      <w:pPr>
        <w:spacing w:line="290" w:lineRule="exact"/>
        <w:ind w:firstLine="420"/>
        <w:rPr>
          <w:rFonts w:hint="eastAsia" w:ascii="仿宋" w:hAnsi="仿宋" w:eastAsia="仿宋" w:cs="仿宋"/>
          <w:color w:val="auto"/>
        </w:rPr>
      </w:pPr>
      <w:r>
        <w:rPr>
          <w:rFonts w:hint="eastAsia" w:ascii="仿宋" w:hAnsi="仿宋" w:eastAsia="仿宋" w:cs="仿宋"/>
          <w:color w:val="auto"/>
        </w:rPr>
        <w:t>群体工程应附“承包人承揽工程项目一览表”(附件1)</w:t>
      </w:r>
    </w:p>
    <w:p w14:paraId="6A704394">
      <w:pPr>
        <w:spacing w:line="290" w:lineRule="exact"/>
        <w:ind w:firstLine="420"/>
        <w:rPr>
          <w:rFonts w:hint="eastAsia" w:ascii="仿宋" w:hAnsi="仿宋" w:eastAsia="仿宋" w:cs="仿宋"/>
          <w:color w:val="auto"/>
        </w:rPr>
      </w:pPr>
      <w:r>
        <w:rPr>
          <w:rFonts w:hint="eastAsia" w:ascii="仿宋" w:hAnsi="仿宋" w:eastAsia="仿宋" w:cs="仿宋"/>
          <w:color w:val="auto"/>
        </w:rPr>
        <w:t>工程立项批准文号：</w:t>
      </w:r>
      <w:r>
        <w:rPr>
          <w:rFonts w:hint="eastAsia" w:ascii="仿宋" w:hAnsi="仿宋" w:eastAsia="仿宋" w:cs="仿宋"/>
          <w:color w:val="auto"/>
          <w:u w:val="single"/>
        </w:rPr>
        <w:t xml:space="preserve">                                         </w:t>
      </w:r>
    </w:p>
    <w:p w14:paraId="1664A836">
      <w:pPr>
        <w:spacing w:line="290" w:lineRule="exact"/>
        <w:ind w:firstLine="420"/>
        <w:rPr>
          <w:rFonts w:hint="eastAsia" w:ascii="仿宋" w:hAnsi="仿宋" w:eastAsia="仿宋" w:cs="仿宋"/>
          <w:color w:val="auto"/>
          <w:u w:val="single"/>
        </w:rPr>
      </w:pPr>
      <w:r>
        <w:rPr>
          <w:rFonts w:hint="eastAsia" w:ascii="仿宋" w:hAnsi="仿宋" w:eastAsia="仿宋" w:cs="仿宋"/>
          <w:color w:val="auto"/>
        </w:rPr>
        <w:t>资金来源：</w:t>
      </w:r>
      <w:r>
        <w:rPr>
          <w:rFonts w:hint="eastAsia" w:ascii="仿宋" w:hAnsi="仿宋" w:eastAsia="仿宋" w:cs="仿宋"/>
          <w:color w:val="auto"/>
          <w:u w:val="single"/>
        </w:rPr>
        <w:t xml:space="preserve">                                                 </w:t>
      </w:r>
    </w:p>
    <w:p w14:paraId="6DCD228C">
      <w:pPr>
        <w:spacing w:line="290" w:lineRule="exact"/>
        <w:ind w:firstLine="420"/>
        <w:rPr>
          <w:rFonts w:hint="eastAsia" w:ascii="仿宋" w:hAnsi="仿宋" w:eastAsia="仿宋" w:cs="仿宋"/>
          <w:color w:val="auto"/>
        </w:rPr>
      </w:pPr>
      <w:r>
        <w:rPr>
          <w:rFonts w:hint="eastAsia" w:ascii="仿宋" w:hAnsi="仿宋" w:eastAsia="仿宋" w:cs="仿宋"/>
          <w:color w:val="auto"/>
        </w:rPr>
        <w:t>二、工程承包范围</w:t>
      </w:r>
    </w:p>
    <w:p w14:paraId="73409621">
      <w:pPr>
        <w:spacing w:line="290" w:lineRule="exact"/>
        <w:ind w:left="420" w:firstLine="420"/>
        <w:rPr>
          <w:rFonts w:hint="eastAsia" w:ascii="仿宋" w:hAnsi="仿宋" w:eastAsia="仿宋" w:cs="仿宋"/>
          <w:color w:val="auto"/>
        </w:rPr>
      </w:pPr>
      <w:r>
        <w:rPr>
          <w:rFonts w:hint="eastAsia" w:ascii="仿宋" w:hAnsi="仿宋" w:eastAsia="仿宋" w:cs="仿宋"/>
          <w:color w:val="auto"/>
        </w:rPr>
        <w:t>承包范围：</w:t>
      </w:r>
      <w:r>
        <w:rPr>
          <w:rFonts w:hint="eastAsia" w:ascii="仿宋" w:hAnsi="仿宋" w:eastAsia="仿宋" w:cs="仿宋"/>
          <w:color w:val="auto"/>
          <w:u w:val="single"/>
        </w:rPr>
        <w:t xml:space="preserve">                                                 </w:t>
      </w:r>
    </w:p>
    <w:p w14:paraId="18278909">
      <w:pPr>
        <w:spacing w:line="290" w:lineRule="exact"/>
        <w:ind w:left="420" w:firstLine="420"/>
        <w:rPr>
          <w:rFonts w:hint="eastAsia" w:ascii="仿宋" w:hAnsi="仿宋" w:eastAsia="仿宋" w:cs="仿宋"/>
          <w:color w:val="auto"/>
        </w:rPr>
      </w:pPr>
      <w:r>
        <w:rPr>
          <w:rFonts w:hint="eastAsia" w:ascii="仿宋" w:hAnsi="仿宋" w:eastAsia="仿宋" w:cs="仿宋"/>
          <w:color w:val="auto"/>
        </w:rPr>
        <w:t>详细承包范围见第七章“技术标准和要求”。</w:t>
      </w:r>
    </w:p>
    <w:p w14:paraId="49671CDE">
      <w:pPr>
        <w:spacing w:line="290" w:lineRule="exact"/>
        <w:ind w:firstLine="420"/>
        <w:rPr>
          <w:rFonts w:hint="eastAsia" w:ascii="仿宋" w:hAnsi="仿宋" w:eastAsia="仿宋" w:cs="仿宋"/>
          <w:color w:val="auto"/>
        </w:rPr>
      </w:pPr>
      <w:r>
        <w:rPr>
          <w:rFonts w:hint="eastAsia" w:ascii="仿宋" w:hAnsi="仿宋" w:eastAsia="仿宋" w:cs="仿宋"/>
          <w:color w:val="auto"/>
        </w:rPr>
        <w:t>三、合同工期</w:t>
      </w:r>
    </w:p>
    <w:p w14:paraId="7AA8328A">
      <w:pPr>
        <w:spacing w:line="290" w:lineRule="exact"/>
        <w:ind w:firstLine="420"/>
        <w:rPr>
          <w:rFonts w:hint="eastAsia" w:ascii="仿宋" w:hAnsi="仿宋" w:eastAsia="仿宋" w:cs="仿宋"/>
          <w:color w:val="auto"/>
        </w:rPr>
      </w:pPr>
      <w:r>
        <w:rPr>
          <w:rFonts w:hint="eastAsia" w:ascii="仿宋" w:hAnsi="仿宋" w:eastAsia="仿宋" w:cs="仿宋"/>
          <w:color w:val="auto"/>
        </w:rPr>
        <w:t>计划开工日期：</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w:t>
      </w:r>
    </w:p>
    <w:p w14:paraId="3AD368F2">
      <w:pPr>
        <w:spacing w:line="290" w:lineRule="exact"/>
        <w:ind w:firstLine="420"/>
        <w:rPr>
          <w:rFonts w:hint="eastAsia" w:ascii="仿宋" w:hAnsi="仿宋" w:eastAsia="仿宋" w:cs="仿宋"/>
          <w:color w:val="auto"/>
        </w:rPr>
      </w:pPr>
      <w:r>
        <w:rPr>
          <w:rFonts w:hint="eastAsia" w:ascii="仿宋" w:hAnsi="仿宋" w:eastAsia="仿宋" w:cs="仿宋"/>
          <w:color w:val="auto"/>
        </w:rPr>
        <w:t>计划竣工日期：</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w:t>
      </w:r>
    </w:p>
    <w:p w14:paraId="1A2C3149">
      <w:pPr>
        <w:spacing w:line="290" w:lineRule="exact"/>
        <w:ind w:firstLine="420"/>
        <w:rPr>
          <w:rFonts w:hint="eastAsia" w:ascii="仿宋" w:hAnsi="仿宋" w:eastAsia="仿宋" w:cs="仿宋"/>
          <w:color w:val="auto"/>
        </w:rPr>
      </w:pPr>
      <w:r>
        <w:rPr>
          <w:rFonts w:hint="eastAsia" w:ascii="仿宋" w:hAnsi="仿宋" w:eastAsia="仿宋" w:cs="仿宋"/>
          <w:color w:val="auto"/>
        </w:rPr>
        <w:t>工期总日历天数</w:t>
      </w:r>
      <w:r>
        <w:rPr>
          <w:rFonts w:hint="eastAsia" w:ascii="仿宋" w:hAnsi="仿宋" w:eastAsia="仿宋" w:cs="仿宋"/>
          <w:color w:val="auto"/>
          <w:u w:val="single"/>
        </w:rPr>
        <w:t xml:space="preserve">                           </w:t>
      </w:r>
      <w:r>
        <w:rPr>
          <w:rFonts w:hint="eastAsia" w:ascii="仿宋" w:hAnsi="仿宋" w:eastAsia="仿宋" w:cs="仿宋"/>
          <w:color w:val="auto"/>
        </w:rPr>
        <w:t>天，自监理人发出的开工通知中载明的开工日期起算。</w:t>
      </w:r>
    </w:p>
    <w:p w14:paraId="46C35DA2">
      <w:pPr>
        <w:spacing w:line="290" w:lineRule="exact"/>
        <w:ind w:firstLine="420"/>
        <w:rPr>
          <w:rFonts w:hint="eastAsia" w:ascii="仿宋" w:hAnsi="仿宋" w:eastAsia="仿宋" w:cs="仿宋"/>
          <w:color w:val="auto"/>
        </w:rPr>
      </w:pPr>
      <w:r>
        <w:rPr>
          <w:rFonts w:hint="eastAsia" w:ascii="仿宋" w:hAnsi="仿宋" w:eastAsia="仿宋" w:cs="仿宋"/>
          <w:color w:val="auto"/>
        </w:rPr>
        <w:t>四、质量标准</w:t>
      </w:r>
    </w:p>
    <w:p w14:paraId="5CEDD21F">
      <w:pPr>
        <w:spacing w:line="290" w:lineRule="exact"/>
        <w:ind w:firstLine="420"/>
        <w:rPr>
          <w:rFonts w:hint="eastAsia" w:ascii="仿宋" w:hAnsi="仿宋" w:eastAsia="仿宋" w:cs="仿宋"/>
          <w:color w:val="auto"/>
        </w:rPr>
      </w:pPr>
      <w:r>
        <w:rPr>
          <w:rFonts w:hint="eastAsia" w:ascii="仿宋" w:hAnsi="仿宋" w:eastAsia="仿宋" w:cs="仿宋"/>
          <w:color w:val="auto"/>
        </w:rPr>
        <w:t>工程质量标准：</w:t>
      </w:r>
      <w:r>
        <w:rPr>
          <w:rFonts w:hint="eastAsia" w:ascii="仿宋" w:hAnsi="仿宋" w:eastAsia="仿宋" w:cs="仿宋"/>
          <w:color w:val="auto"/>
          <w:u w:val="single"/>
        </w:rPr>
        <w:t xml:space="preserve">                                               </w:t>
      </w:r>
    </w:p>
    <w:p w14:paraId="5A465FE5">
      <w:pPr>
        <w:spacing w:line="290" w:lineRule="exact"/>
        <w:ind w:firstLine="420"/>
        <w:rPr>
          <w:rFonts w:hint="eastAsia" w:ascii="仿宋" w:hAnsi="仿宋" w:eastAsia="仿宋" w:cs="仿宋"/>
          <w:color w:val="auto"/>
        </w:rPr>
      </w:pPr>
      <w:r>
        <w:rPr>
          <w:rFonts w:hint="eastAsia" w:ascii="仿宋" w:hAnsi="仿宋" w:eastAsia="仿宋" w:cs="仿宋"/>
          <w:color w:val="auto"/>
        </w:rPr>
        <w:t>五、合同形式</w:t>
      </w:r>
    </w:p>
    <w:p w14:paraId="2321ECD5">
      <w:pPr>
        <w:spacing w:line="290" w:lineRule="exact"/>
        <w:ind w:firstLine="420"/>
        <w:rPr>
          <w:rFonts w:hint="eastAsia" w:ascii="仿宋" w:hAnsi="仿宋" w:eastAsia="仿宋" w:cs="仿宋"/>
          <w:color w:val="auto"/>
        </w:rPr>
      </w:pPr>
      <w:r>
        <w:rPr>
          <w:rFonts w:hint="eastAsia" w:ascii="仿宋" w:hAnsi="仿宋" w:eastAsia="仿宋" w:cs="仿宋"/>
          <w:color w:val="auto"/>
        </w:rPr>
        <w:t>本合同采用</w:t>
      </w:r>
      <w:r>
        <w:rPr>
          <w:rFonts w:hint="eastAsia" w:ascii="仿宋" w:hAnsi="仿宋" w:eastAsia="仿宋" w:cs="仿宋"/>
          <w:color w:val="auto"/>
          <w:u w:val="single"/>
        </w:rPr>
        <w:t xml:space="preserve">                                                    </w:t>
      </w:r>
      <w:r>
        <w:rPr>
          <w:rFonts w:hint="eastAsia" w:ascii="仿宋" w:hAnsi="仿宋" w:eastAsia="仿宋" w:cs="仿宋"/>
          <w:color w:val="auto"/>
        </w:rPr>
        <w:t>合同形式。</w:t>
      </w:r>
    </w:p>
    <w:p w14:paraId="51D2FD31">
      <w:pPr>
        <w:spacing w:line="290" w:lineRule="exact"/>
        <w:ind w:firstLine="420"/>
        <w:rPr>
          <w:rFonts w:hint="eastAsia" w:ascii="仿宋" w:hAnsi="仿宋" w:eastAsia="仿宋" w:cs="仿宋"/>
          <w:color w:val="auto"/>
        </w:rPr>
      </w:pPr>
      <w:r>
        <w:rPr>
          <w:rFonts w:hint="eastAsia" w:ascii="仿宋" w:hAnsi="仿宋" w:eastAsia="仿宋" w:cs="仿宋"/>
          <w:color w:val="auto"/>
        </w:rPr>
        <w:t>六、签约合同价</w:t>
      </w:r>
    </w:p>
    <w:p w14:paraId="2AF9FEE1">
      <w:pPr>
        <w:spacing w:line="290" w:lineRule="exact"/>
        <w:ind w:firstLine="420"/>
        <w:rPr>
          <w:rFonts w:hint="eastAsia" w:ascii="仿宋" w:hAnsi="仿宋" w:eastAsia="仿宋" w:cs="仿宋"/>
          <w:color w:val="auto"/>
        </w:rPr>
      </w:pPr>
      <w:r>
        <w:rPr>
          <w:rFonts w:hint="eastAsia" w:ascii="仿宋" w:hAnsi="仿宋" w:eastAsia="仿宋" w:cs="仿宋"/>
          <w:color w:val="auto"/>
        </w:rPr>
        <w:t>金额(大写）：</w:t>
      </w:r>
      <w:r>
        <w:rPr>
          <w:rFonts w:hint="eastAsia" w:ascii="仿宋" w:hAnsi="仿宋" w:eastAsia="仿宋" w:cs="仿宋"/>
          <w:color w:val="auto"/>
          <w:u w:val="single"/>
        </w:rPr>
        <w:t xml:space="preserve">                                                     </w:t>
      </w:r>
      <w:r>
        <w:rPr>
          <w:rFonts w:hint="eastAsia" w:ascii="仿宋" w:hAnsi="仿宋" w:eastAsia="仿宋" w:cs="仿宋"/>
          <w:color w:val="auto"/>
        </w:rPr>
        <w:t>元(人民币)</w:t>
      </w:r>
    </w:p>
    <w:p w14:paraId="119BAFEF">
      <w:pPr>
        <w:spacing w:line="290" w:lineRule="exact"/>
        <w:ind w:firstLine="630" w:firstLineChars="300"/>
        <w:rPr>
          <w:rFonts w:hint="eastAsia" w:ascii="仿宋" w:hAnsi="仿宋" w:eastAsia="仿宋" w:cs="仿宋"/>
          <w:color w:val="auto"/>
        </w:rPr>
      </w:pPr>
      <w:r>
        <w:rPr>
          <w:rFonts w:hint="eastAsia" w:ascii="仿宋" w:hAnsi="仿宋" w:eastAsia="仿宋" w:cs="仿宋"/>
          <w:color w:val="auto"/>
        </w:rPr>
        <w:t>(小写)￥：</w:t>
      </w:r>
      <w:r>
        <w:rPr>
          <w:rFonts w:hint="eastAsia" w:ascii="仿宋" w:hAnsi="仿宋" w:eastAsia="仿宋" w:cs="仿宋"/>
          <w:color w:val="auto"/>
          <w:u w:val="single"/>
        </w:rPr>
        <w:t xml:space="preserve">                                                     </w:t>
      </w:r>
      <w:r>
        <w:rPr>
          <w:rFonts w:hint="eastAsia" w:ascii="仿宋" w:hAnsi="仿宋" w:eastAsia="仿宋" w:cs="仿宋"/>
          <w:color w:val="auto"/>
        </w:rPr>
        <w:t>元</w:t>
      </w:r>
    </w:p>
    <w:p w14:paraId="761F62A9">
      <w:pPr>
        <w:spacing w:line="290" w:lineRule="exact"/>
        <w:ind w:firstLine="420"/>
        <w:rPr>
          <w:rFonts w:hint="eastAsia" w:ascii="仿宋" w:hAnsi="仿宋" w:eastAsia="仿宋" w:cs="仿宋"/>
          <w:color w:val="auto"/>
        </w:rPr>
      </w:pPr>
      <w:r>
        <w:rPr>
          <w:rFonts w:hint="eastAsia" w:ascii="仿宋" w:hAnsi="仿宋" w:eastAsia="仿宋" w:cs="仿宋"/>
          <w:color w:val="auto"/>
        </w:rPr>
        <w:t>其中：安全文明施工费：</w:t>
      </w:r>
      <w:r>
        <w:rPr>
          <w:rFonts w:hint="eastAsia" w:ascii="仿宋" w:hAnsi="仿宋" w:eastAsia="仿宋" w:cs="仿宋"/>
          <w:color w:val="auto"/>
          <w:u w:val="single"/>
        </w:rPr>
        <w:t xml:space="preserve">                                         </w:t>
      </w:r>
      <w:r>
        <w:rPr>
          <w:rFonts w:hint="eastAsia" w:ascii="仿宋" w:hAnsi="仿宋" w:eastAsia="仿宋" w:cs="仿宋"/>
          <w:color w:val="auto"/>
        </w:rPr>
        <w:t>元</w:t>
      </w:r>
    </w:p>
    <w:p w14:paraId="07CA0660">
      <w:pPr>
        <w:spacing w:line="290" w:lineRule="exact"/>
        <w:ind w:firstLine="1050" w:firstLineChars="500"/>
        <w:rPr>
          <w:rFonts w:hint="eastAsia" w:ascii="仿宋" w:hAnsi="仿宋" w:eastAsia="仿宋" w:cs="仿宋"/>
          <w:color w:val="auto"/>
        </w:rPr>
      </w:pPr>
      <w:r>
        <w:rPr>
          <w:rFonts w:hint="eastAsia" w:ascii="仿宋" w:hAnsi="仿宋" w:eastAsia="仿宋" w:cs="仿宋"/>
          <w:color w:val="auto"/>
        </w:rPr>
        <w:t>暂列金额：</w:t>
      </w:r>
      <w:r>
        <w:rPr>
          <w:rFonts w:hint="eastAsia" w:ascii="仿宋" w:hAnsi="仿宋" w:eastAsia="仿宋" w:cs="仿宋"/>
          <w:color w:val="auto"/>
          <w:u w:val="single"/>
        </w:rPr>
        <w:t xml:space="preserve">                  </w:t>
      </w:r>
      <w:r>
        <w:rPr>
          <w:rFonts w:hint="eastAsia" w:ascii="仿宋" w:hAnsi="仿宋" w:eastAsia="仿宋" w:cs="仿宋"/>
          <w:color w:val="auto"/>
        </w:rPr>
        <w:t>元（其中计日工金额</w:t>
      </w:r>
      <w:r>
        <w:rPr>
          <w:rFonts w:hint="eastAsia" w:ascii="仿宋" w:hAnsi="仿宋" w:eastAsia="仿宋" w:cs="仿宋"/>
          <w:color w:val="auto"/>
          <w:u w:val="single"/>
        </w:rPr>
        <w:t xml:space="preserve">          </w:t>
      </w:r>
      <w:r>
        <w:rPr>
          <w:rFonts w:hint="eastAsia" w:ascii="仿宋" w:hAnsi="仿宋" w:eastAsia="仿宋" w:cs="仿宋"/>
          <w:color w:val="auto"/>
        </w:rPr>
        <w:t>元）</w:t>
      </w:r>
    </w:p>
    <w:p w14:paraId="3565E9F6">
      <w:pPr>
        <w:spacing w:line="290" w:lineRule="exact"/>
        <w:ind w:firstLine="1050" w:firstLineChars="500"/>
        <w:rPr>
          <w:rFonts w:hint="eastAsia" w:ascii="仿宋" w:hAnsi="仿宋" w:eastAsia="仿宋" w:cs="仿宋"/>
          <w:color w:val="auto"/>
        </w:rPr>
      </w:pPr>
      <w:r>
        <w:rPr>
          <w:rFonts w:hint="eastAsia" w:ascii="仿宋" w:hAnsi="仿宋" w:eastAsia="仿宋" w:cs="仿宋"/>
          <w:color w:val="auto"/>
        </w:rPr>
        <w:t>材料和工程设备暂估价：</w:t>
      </w:r>
      <w:r>
        <w:rPr>
          <w:rFonts w:hint="eastAsia" w:ascii="仿宋" w:hAnsi="仿宋" w:eastAsia="仿宋" w:cs="仿宋"/>
          <w:color w:val="auto"/>
          <w:u w:val="single"/>
        </w:rPr>
        <w:t xml:space="preserve">                                   </w:t>
      </w:r>
      <w:r>
        <w:rPr>
          <w:rFonts w:hint="eastAsia" w:ascii="仿宋" w:hAnsi="仿宋" w:eastAsia="仿宋" w:cs="仿宋"/>
          <w:color w:val="auto"/>
        </w:rPr>
        <w:t>元</w:t>
      </w:r>
    </w:p>
    <w:p w14:paraId="1BACB55E">
      <w:pPr>
        <w:spacing w:line="290" w:lineRule="exact"/>
        <w:ind w:firstLine="1050" w:firstLineChars="500"/>
        <w:rPr>
          <w:rFonts w:hint="eastAsia" w:ascii="仿宋" w:hAnsi="仿宋" w:eastAsia="仿宋" w:cs="仿宋"/>
          <w:color w:val="auto"/>
        </w:rPr>
      </w:pPr>
      <w:r>
        <w:rPr>
          <w:rFonts w:hint="eastAsia" w:ascii="仿宋" w:hAnsi="仿宋" w:eastAsia="仿宋" w:cs="仿宋"/>
          <w:color w:val="auto"/>
        </w:rPr>
        <w:t>专业工程暂估价：</w:t>
      </w:r>
      <w:r>
        <w:rPr>
          <w:rFonts w:hint="eastAsia" w:ascii="仿宋" w:hAnsi="仿宋" w:eastAsia="仿宋" w:cs="仿宋"/>
          <w:color w:val="auto"/>
          <w:u w:val="single"/>
        </w:rPr>
        <w:t xml:space="preserve">                                         </w:t>
      </w:r>
      <w:r>
        <w:rPr>
          <w:rFonts w:hint="eastAsia" w:ascii="仿宋" w:hAnsi="仿宋" w:eastAsia="仿宋" w:cs="仿宋"/>
          <w:color w:val="auto"/>
        </w:rPr>
        <w:t>元</w:t>
      </w:r>
    </w:p>
    <w:p w14:paraId="777F0AE7">
      <w:pPr>
        <w:spacing w:line="290" w:lineRule="exact"/>
        <w:ind w:firstLine="420"/>
        <w:rPr>
          <w:rFonts w:hint="eastAsia" w:ascii="仿宋" w:hAnsi="仿宋" w:eastAsia="仿宋" w:cs="仿宋"/>
          <w:color w:val="auto"/>
        </w:rPr>
      </w:pPr>
      <w:r>
        <w:rPr>
          <w:rFonts w:hint="eastAsia" w:ascii="仿宋" w:hAnsi="仿宋" w:eastAsia="仿宋" w:cs="仿宋"/>
          <w:color w:val="auto"/>
        </w:rPr>
        <w:t>七、承包人项目经理：</w:t>
      </w:r>
    </w:p>
    <w:p w14:paraId="72898B64">
      <w:pPr>
        <w:spacing w:line="290" w:lineRule="exact"/>
        <w:ind w:firstLine="420"/>
        <w:rPr>
          <w:rFonts w:hint="eastAsia" w:ascii="仿宋" w:hAnsi="仿宋" w:eastAsia="仿宋" w:cs="仿宋"/>
          <w:color w:val="auto"/>
        </w:rPr>
      </w:pPr>
      <w:r>
        <w:rPr>
          <w:rFonts w:hint="eastAsia" w:ascii="仿宋" w:hAnsi="仿宋" w:eastAsia="仿宋" w:cs="仿宋"/>
          <w:color w:val="auto"/>
        </w:rPr>
        <w:t>姓名：</w:t>
      </w:r>
      <w:r>
        <w:rPr>
          <w:rFonts w:hint="eastAsia" w:ascii="仿宋" w:hAnsi="仿宋" w:eastAsia="仿宋" w:cs="仿宋"/>
          <w:color w:val="auto"/>
          <w:u w:val="single"/>
        </w:rPr>
        <w:t xml:space="preserve">                          </w:t>
      </w:r>
      <w:r>
        <w:rPr>
          <w:rFonts w:hint="eastAsia" w:ascii="仿宋" w:hAnsi="仿宋" w:eastAsia="仿宋" w:cs="仿宋"/>
          <w:color w:val="auto"/>
        </w:rPr>
        <w:t>；     职称：</w:t>
      </w:r>
      <w:r>
        <w:rPr>
          <w:rFonts w:hint="eastAsia" w:ascii="仿宋" w:hAnsi="仿宋" w:eastAsia="仿宋" w:cs="仿宋"/>
          <w:color w:val="auto"/>
          <w:u w:val="single"/>
        </w:rPr>
        <w:t xml:space="preserve">                            </w:t>
      </w:r>
      <w:r>
        <w:rPr>
          <w:rFonts w:hint="eastAsia" w:ascii="仿宋" w:hAnsi="仿宋" w:eastAsia="仿宋" w:cs="仿宋"/>
          <w:color w:val="auto"/>
        </w:rPr>
        <w:t>；</w:t>
      </w:r>
    </w:p>
    <w:p w14:paraId="524F8E1F">
      <w:pPr>
        <w:spacing w:line="290" w:lineRule="exact"/>
        <w:ind w:firstLine="420"/>
        <w:rPr>
          <w:rFonts w:hint="eastAsia" w:ascii="仿宋" w:hAnsi="仿宋" w:eastAsia="仿宋" w:cs="仿宋"/>
          <w:color w:val="auto"/>
        </w:rPr>
      </w:pPr>
      <w:r>
        <w:rPr>
          <w:rFonts w:hint="eastAsia" w:ascii="仿宋" w:hAnsi="仿宋" w:eastAsia="仿宋" w:cs="仿宋"/>
          <w:color w:val="auto"/>
        </w:rPr>
        <w:t>身份证号：</w:t>
      </w:r>
      <w:r>
        <w:rPr>
          <w:rFonts w:hint="eastAsia" w:ascii="仿宋" w:hAnsi="仿宋" w:eastAsia="仿宋" w:cs="仿宋"/>
          <w:color w:val="auto"/>
          <w:u w:val="single"/>
        </w:rPr>
        <w:t xml:space="preserve">                      </w:t>
      </w:r>
      <w:r>
        <w:rPr>
          <w:rFonts w:hint="eastAsia" w:ascii="仿宋" w:hAnsi="仿宋" w:eastAsia="仿宋" w:cs="仿宋"/>
          <w:color w:val="auto"/>
        </w:rPr>
        <w:t>；     建造师执业资格证书号：</w:t>
      </w:r>
      <w:r>
        <w:rPr>
          <w:rFonts w:hint="eastAsia" w:ascii="仿宋" w:hAnsi="仿宋" w:eastAsia="仿宋" w:cs="仿宋"/>
          <w:color w:val="auto"/>
          <w:u w:val="single"/>
        </w:rPr>
        <w:t xml:space="preserve">            </w:t>
      </w:r>
      <w:r>
        <w:rPr>
          <w:rFonts w:hint="eastAsia" w:ascii="仿宋" w:hAnsi="仿宋" w:eastAsia="仿宋" w:cs="仿宋"/>
          <w:color w:val="auto"/>
        </w:rPr>
        <w:t>；</w:t>
      </w:r>
    </w:p>
    <w:p w14:paraId="606C381E">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建造师注册证书号：</w:t>
      </w:r>
      <w:r>
        <w:rPr>
          <w:rFonts w:hint="eastAsia" w:ascii="仿宋" w:hAnsi="仿宋" w:eastAsia="仿宋" w:cs="仿宋"/>
          <w:color w:val="auto"/>
          <w:u w:val="single"/>
        </w:rPr>
        <w:t xml:space="preserve">                                                         </w:t>
      </w:r>
      <w:r>
        <w:rPr>
          <w:rFonts w:hint="eastAsia" w:ascii="仿宋" w:hAnsi="仿宋" w:eastAsia="仿宋" w:cs="仿宋"/>
          <w:color w:val="auto"/>
          <w:szCs w:val="21"/>
        </w:rPr>
        <w:t>。</w:t>
      </w:r>
    </w:p>
    <w:p w14:paraId="5D2124D6">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建造师执业印章号：</w:t>
      </w:r>
      <w:r>
        <w:rPr>
          <w:rFonts w:hint="eastAsia" w:ascii="仿宋" w:hAnsi="仿宋" w:eastAsia="仿宋" w:cs="仿宋"/>
          <w:color w:val="auto"/>
          <w:u w:val="single"/>
        </w:rPr>
        <w:t xml:space="preserve">                                                         </w:t>
      </w:r>
      <w:r>
        <w:rPr>
          <w:rFonts w:hint="eastAsia" w:ascii="仿宋" w:hAnsi="仿宋" w:eastAsia="仿宋" w:cs="仿宋"/>
          <w:color w:val="auto"/>
          <w:szCs w:val="21"/>
        </w:rPr>
        <w:t>。</w:t>
      </w:r>
    </w:p>
    <w:p w14:paraId="1AF1A917">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安全生产考核合格证书号：</w:t>
      </w:r>
      <w:r>
        <w:rPr>
          <w:rFonts w:hint="eastAsia" w:ascii="仿宋" w:hAnsi="仿宋" w:eastAsia="仿宋" w:cs="仿宋"/>
          <w:color w:val="auto"/>
          <w:u w:val="single"/>
        </w:rPr>
        <w:t xml:space="preserve">                                                   </w:t>
      </w:r>
      <w:r>
        <w:rPr>
          <w:rFonts w:hint="eastAsia" w:ascii="仿宋" w:hAnsi="仿宋" w:eastAsia="仿宋" w:cs="仿宋"/>
          <w:color w:val="auto"/>
          <w:szCs w:val="21"/>
        </w:rPr>
        <w:t>。</w:t>
      </w:r>
    </w:p>
    <w:p w14:paraId="0F375726">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八、合同文件的组成</w:t>
      </w:r>
    </w:p>
    <w:p w14:paraId="4BB17831">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下列文件共同构成合同文件：</w:t>
      </w:r>
    </w:p>
    <w:p w14:paraId="48A829E0">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1、本协议书；</w:t>
      </w:r>
    </w:p>
    <w:p w14:paraId="6618ABC3">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2、中标通知书；</w:t>
      </w:r>
    </w:p>
    <w:p w14:paraId="04653B86">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3、响应函及响应函附录；</w:t>
      </w:r>
    </w:p>
    <w:p w14:paraId="3EE73468">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4、专用合同条款；</w:t>
      </w:r>
    </w:p>
    <w:p w14:paraId="1EE4C3F9">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5、通用合同条款；</w:t>
      </w:r>
    </w:p>
    <w:p w14:paraId="6E046280">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6、技术标准和要求；</w:t>
      </w:r>
    </w:p>
    <w:p w14:paraId="17F8AF4B">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7、图纸；</w:t>
      </w:r>
    </w:p>
    <w:p w14:paraId="355FB7CB">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8、已标价工程量清单；</w:t>
      </w:r>
    </w:p>
    <w:p w14:paraId="54DD213E">
      <w:pPr>
        <w:spacing w:after="205" w:afterLines="50"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9、其他合同文件。</w:t>
      </w:r>
    </w:p>
    <w:p w14:paraId="6D9E63CD">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上述文件互相补充和解释，如有不明确或不一致之处，以合同约定次序在先者为准。</w:t>
      </w:r>
    </w:p>
    <w:p w14:paraId="6F406BEF">
      <w:pPr>
        <w:spacing w:line="340" w:lineRule="exact"/>
        <w:ind w:firstLine="420"/>
        <w:rPr>
          <w:rFonts w:hint="eastAsia" w:ascii="仿宋" w:hAnsi="仿宋" w:eastAsia="仿宋" w:cs="仿宋"/>
          <w:color w:val="auto"/>
          <w:szCs w:val="21"/>
        </w:rPr>
      </w:pPr>
      <w:r>
        <w:rPr>
          <w:rFonts w:hint="eastAsia" w:ascii="仿宋" w:hAnsi="仿宋" w:eastAsia="仿宋" w:cs="仿宋"/>
          <w:color w:val="auto"/>
          <w:szCs w:val="21"/>
        </w:rPr>
        <w:t>九、本协议书中有关词语定义与合同条款中的定义相同。</w:t>
      </w:r>
    </w:p>
    <w:p w14:paraId="719929FC">
      <w:pPr>
        <w:spacing w:line="340" w:lineRule="exact"/>
        <w:ind w:firstLine="420"/>
        <w:rPr>
          <w:rFonts w:hint="eastAsia" w:ascii="仿宋" w:hAnsi="仿宋" w:eastAsia="仿宋" w:cs="仿宋"/>
          <w:color w:val="auto"/>
          <w:szCs w:val="21"/>
        </w:rPr>
      </w:pPr>
      <w:r>
        <w:rPr>
          <w:rFonts w:hint="eastAsia" w:ascii="仿宋" w:hAnsi="仿宋" w:eastAsia="仿宋" w:cs="仿宋"/>
          <w:color w:val="auto"/>
          <w:szCs w:val="21"/>
        </w:rPr>
        <w:t>十、承包人承诺按照合同约定进行施工、竣工、交付并在缺陷责任期内对工程缺陷承担维修责任。</w:t>
      </w:r>
    </w:p>
    <w:p w14:paraId="2DEF61EF">
      <w:pPr>
        <w:spacing w:line="340" w:lineRule="exact"/>
        <w:ind w:firstLine="420"/>
        <w:rPr>
          <w:rFonts w:hint="eastAsia" w:ascii="仿宋" w:hAnsi="仿宋" w:eastAsia="仿宋" w:cs="仿宋"/>
          <w:color w:val="auto"/>
          <w:szCs w:val="21"/>
        </w:rPr>
      </w:pPr>
      <w:r>
        <w:rPr>
          <w:rFonts w:hint="eastAsia" w:ascii="仿宋" w:hAnsi="仿宋" w:eastAsia="仿宋" w:cs="仿宋"/>
          <w:color w:val="auto"/>
          <w:szCs w:val="21"/>
        </w:rPr>
        <w:t>十一、发包人承诺按照合同约定的条件、期限和方式向承包人支付合同价款。</w:t>
      </w:r>
    </w:p>
    <w:p w14:paraId="35764D75">
      <w:pPr>
        <w:spacing w:line="340" w:lineRule="exact"/>
        <w:ind w:firstLine="420"/>
        <w:rPr>
          <w:rFonts w:hint="eastAsia" w:ascii="仿宋" w:hAnsi="仿宋" w:eastAsia="仿宋" w:cs="仿宋"/>
          <w:color w:val="auto"/>
          <w:szCs w:val="21"/>
        </w:rPr>
      </w:pPr>
      <w:r>
        <w:rPr>
          <w:rFonts w:hint="eastAsia" w:ascii="仿宋" w:hAnsi="仿宋" w:eastAsia="仿宋" w:cs="仿宋"/>
          <w:color w:val="auto"/>
          <w:szCs w:val="21"/>
        </w:rPr>
        <w:t>十二、本协议书连同其他合同文件正本一式两份，合同双方各执一份；副本一式</w:t>
      </w:r>
      <w:r>
        <w:rPr>
          <w:rFonts w:hint="eastAsia" w:ascii="仿宋" w:hAnsi="仿宋" w:eastAsia="仿宋" w:cs="仿宋"/>
          <w:color w:val="auto"/>
          <w:szCs w:val="21"/>
          <w:u w:val="single"/>
        </w:rPr>
        <w:t xml:space="preserve">       </w:t>
      </w:r>
    </w:p>
    <w:p w14:paraId="7A44E720">
      <w:pPr>
        <w:spacing w:line="340" w:lineRule="exact"/>
        <w:ind w:firstLine="420"/>
        <w:rPr>
          <w:rFonts w:hint="eastAsia" w:ascii="仿宋" w:hAnsi="仿宋" w:eastAsia="仿宋" w:cs="仿宋"/>
          <w:color w:val="auto"/>
          <w:szCs w:val="21"/>
        </w:rPr>
      </w:pPr>
      <w:r>
        <w:rPr>
          <w:rFonts w:hint="eastAsia" w:ascii="仿宋" w:hAnsi="仿宋" w:eastAsia="仿宋" w:cs="仿宋"/>
          <w:color w:val="auto"/>
          <w:szCs w:val="21"/>
        </w:rPr>
        <w:t>份，其中一份在合同报送建设行政主管部门备案时留存。</w:t>
      </w:r>
    </w:p>
    <w:p w14:paraId="18BA0ECB">
      <w:pPr>
        <w:spacing w:line="340" w:lineRule="exact"/>
        <w:ind w:firstLine="420"/>
        <w:rPr>
          <w:rFonts w:hint="eastAsia" w:ascii="仿宋" w:hAnsi="仿宋" w:eastAsia="仿宋" w:cs="仿宋"/>
          <w:color w:val="auto"/>
          <w:szCs w:val="21"/>
        </w:rPr>
      </w:pPr>
      <w:r>
        <w:rPr>
          <w:rFonts w:hint="eastAsia" w:ascii="仿宋" w:hAnsi="仿宋" w:eastAsia="仿宋" w:cs="仿宋"/>
          <w:color w:val="auto"/>
          <w:szCs w:val="21"/>
        </w:rPr>
        <w:t>十三、合同未尽事宜，双方另行签订补充协议，但不得背离本协议第八条所约定的合同文件的实质性内容。补充协议是合同文件的组成部分。</w:t>
      </w:r>
    </w:p>
    <w:p w14:paraId="237FDF19">
      <w:pPr>
        <w:spacing w:line="340" w:lineRule="exact"/>
        <w:ind w:firstLine="420"/>
        <w:rPr>
          <w:rFonts w:hint="eastAsia" w:ascii="仿宋" w:hAnsi="仿宋" w:eastAsia="仿宋" w:cs="仿宋"/>
          <w:color w:val="auto"/>
          <w:szCs w:val="21"/>
        </w:rPr>
      </w:pPr>
    </w:p>
    <w:p w14:paraId="39C50F52">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发包人：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(盖单位章)  </w:t>
      </w:r>
      <w:r>
        <w:rPr>
          <w:rFonts w:hint="eastAsia" w:ascii="仿宋" w:hAnsi="仿宋" w:eastAsia="仿宋" w:cs="仿宋"/>
          <w:color w:val="auto"/>
          <w:sz w:val="15"/>
          <w:szCs w:val="15"/>
        </w:rPr>
        <w:t xml:space="preserve">    </w:t>
      </w:r>
      <w:r>
        <w:rPr>
          <w:rFonts w:hint="eastAsia" w:ascii="仿宋" w:hAnsi="仿宋" w:eastAsia="仿宋" w:cs="仿宋"/>
          <w:color w:val="auto"/>
          <w:szCs w:val="21"/>
        </w:rPr>
        <w:t xml:space="preserve">  承包人：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(盖单位章)</w:t>
      </w:r>
    </w:p>
    <w:p w14:paraId="5BA003D3">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 xml:space="preserve">法定代表人或其                       </w:t>
      </w:r>
      <w:r>
        <w:rPr>
          <w:rFonts w:hint="eastAsia" w:ascii="仿宋" w:hAnsi="仿宋" w:eastAsia="仿宋" w:cs="仿宋"/>
          <w:color w:val="auto"/>
          <w:sz w:val="15"/>
          <w:szCs w:val="15"/>
        </w:rPr>
        <w:t xml:space="preserve"> </w:t>
      </w:r>
      <w:r>
        <w:rPr>
          <w:rFonts w:hint="eastAsia" w:ascii="仿宋" w:hAnsi="仿宋" w:eastAsia="仿宋" w:cs="仿宋"/>
          <w:color w:val="auto"/>
          <w:szCs w:val="21"/>
        </w:rPr>
        <w:t xml:space="preserve">  法定代表人或其</w:t>
      </w:r>
    </w:p>
    <w:p w14:paraId="79703F7D">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委托代理人：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(签字)  </w:t>
      </w:r>
      <w:r>
        <w:rPr>
          <w:rFonts w:hint="eastAsia" w:ascii="仿宋" w:hAnsi="仿宋" w:eastAsia="仿宋" w:cs="仿宋"/>
          <w:color w:val="auto"/>
          <w:sz w:val="28"/>
          <w:szCs w:val="28"/>
        </w:rPr>
        <w:t xml:space="preserve"> </w:t>
      </w:r>
      <w:r>
        <w:rPr>
          <w:rFonts w:hint="eastAsia" w:ascii="仿宋" w:hAnsi="仿宋" w:eastAsia="仿宋" w:cs="仿宋"/>
          <w:color w:val="auto"/>
          <w:szCs w:val="21"/>
        </w:rPr>
        <w:t xml:space="preserve">  委托代理人：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(签字)</w:t>
      </w:r>
    </w:p>
    <w:p w14:paraId="3C6ECB0C">
      <w:pPr>
        <w:spacing w:line="400" w:lineRule="exact"/>
        <w:ind w:firstLine="420"/>
        <w:rPr>
          <w:rFonts w:hint="eastAsia" w:ascii="仿宋" w:hAnsi="仿宋" w:eastAsia="仿宋" w:cs="仿宋"/>
          <w:color w:val="auto"/>
          <w:szCs w:val="21"/>
        </w:rPr>
      </w:pPr>
    </w:p>
    <w:p w14:paraId="7612E811">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日      </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14:paraId="2F294200">
      <w:pPr>
        <w:spacing w:line="400" w:lineRule="exact"/>
        <w:ind w:firstLine="420"/>
        <w:rPr>
          <w:rFonts w:hint="eastAsia" w:ascii="仿宋" w:hAnsi="仿宋" w:eastAsia="仿宋" w:cs="仿宋"/>
          <w:color w:val="auto"/>
          <w:szCs w:val="21"/>
          <w:u w:val="single"/>
        </w:rPr>
      </w:pPr>
      <w:r>
        <w:rPr>
          <w:rFonts w:hint="eastAsia" w:ascii="仿宋" w:hAnsi="仿宋" w:eastAsia="仿宋" w:cs="仿宋"/>
          <w:color w:val="auto"/>
          <w:szCs w:val="21"/>
        </w:rPr>
        <w:t>签约地点：</w:t>
      </w:r>
      <w:r>
        <w:rPr>
          <w:rFonts w:hint="eastAsia" w:ascii="仿宋" w:hAnsi="仿宋" w:eastAsia="仿宋" w:cs="仿宋"/>
          <w:color w:val="auto"/>
          <w:szCs w:val="21"/>
          <w:u w:val="single"/>
        </w:rPr>
        <w:t xml:space="preserve">                                                                 </w:t>
      </w:r>
    </w:p>
    <w:p w14:paraId="10609746">
      <w:pPr>
        <w:pStyle w:val="5"/>
        <w:ind w:left="0" w:leftChars="0" w:firstLine="0" w:firstLineChars="0"/>
        <w:jc w:val="left"/>
        <w:rPr>
          <w:rFonts w:hint="eastAsia" w:ascii="仿宋" w:hAnsi="仿宋" w:eastAsia="仿宋" w:cs="仿宋"/>
          <w:b/>
          <w:bCs/>
          <w:color w:val="auto"/>
          <w:szCs w:val="21"/>
        </w:rPr>
      </w:pPr>
    </w:p>
    <w:p w14:paraId="6EF91411">
      <w:pPr>
        <w:pStyle w:val="5"/>
        <w:ind w:left="0" w:leftChars="0" w:firstLine="0" w:firstLineChars="0"/>
        <w:jc w:val="left"/>
        <w:rPr>
          <w:rFonts w:hint="eastAsia" w:ascii="仿宋" w:hAnsi="仿宋" w:eastAsia="仿宋" w:cs="仿宋"/>
          <w:b/>
          <w:bCs/>
          <w:color w:val="auto"/>
          <w:szCs w:val="21"/>
        </w:rPr>
      </w:pPr>
      <w:r>
        <w:rPr>
          <w:rFonts w:hint="eastAsia" w:ascii="仿宋" w:hAnsi="仿宋" w:eastAsia="仿宋" w:cs="仿宋"/>
          <w:b/>
          <w:bCs/>
          <w:color w:val="auto"/>
          <w:szCs w:val="21"/>
        </w:rPr>
        <w:t>合同融资注意事项：</w:t>
      </w:r>
    </w:p>
    <w:p w14:paraId="161E534B">
      <w:pPr>
        <w:pStyle w:val="5"/>
        <w:numPr>
          <w:ilvl w:val="0"/>
          <w:numId w:val="3"/>
        </w:numPr>
        <w:ind w:left="0" w:leftChars="0" w:firstLine="0" w:firstLineChars="0"/>
        <w:jc w:val="left"/>
        <w:rPr>
          <w:rFonts w:hint="eastAsia" w:ascii="仿宋" w:hAnsi="仿宋" w:eastAsia="仿宋" w:cs="仿宋"/>
          <w:b/>
          <w:bCs/>
          <w:color w:val="auto"/>
          <w:szCs w:val="21"/>
        </w:rPr>
      </w:pPr>
      <w:r>
        <w:rPr>
          <w:rFonts w:hint="eastAsia" w:ascii="仿宋" w:hAnsi="仿宋" w:eastAsia="仿宋" w:cs="仿宋"/>
          <w:b/>
          <w:bCs/>
          <w:color w:val="auto"/>
          <w:szCs w:val="21"/>
        </w:rPr>
        <w:t>投标人预进行合同融资的，在签订合同时，投标人的合同账号需为合同融资行指定的账户和账号。</w:t>
      </w:r>
    </w:p>
    <w:p w14:paraId="7949B18F">
      <w:pPr>
        <w:pStyle w:val="5"/>
        <w:numPr>
          <w:ilvl w:val="0"/>
          <w:numId w:val="3"/>
        </w:numPr>
        <w:ind w:left="0" w:leftChars="0" w:firstLine="0" w:firstLineChars="0"/>
        <w:jc w:val="left"/>
        <w:rPr>
          <w:rFonts w:hint="eastAsia" w:ascii="仿宋" w:hAnsi="仿宋" w:eastAsia="仿宋" w:cs="仿宋"/>
          <w:b/>
          <w:bCs/>
          <w:color w:val="auto"/>
          <w:szCs w:val="21"/>
        </w:rPr>
      </w:pPr>
      <w:r>
        <w:rPr>
          <w:rFonts w:hint="eastAsia" w:ascii="仿宋" w:hAnsi="仿宋" w:eastAsia="仿宋" w:cs="仿宋"/>
          <w:b/>
          <w:bCs/>
          <w:color w:val="auto"/>
          <w:szCs w:val="21"/>
        </w:rPr>
        <w:t>预进行合同融资的合同，采购人在合同备案时，需将备案系统中投标人默认账户和账号修改为合同融资行指定的账户和账号，然后再提交合同备案。</w:t>
      </w:r>
    </w:p>
    <w:p w14:paraId="7125ED33">
      <w:pPr>
        <w:spacing w:line="360" w:lineRule="auto"/>
        <w:jc w:val="center"/>
        <w:outlineLvl w:val="0"/>
        <w:rPr>
          <w:rFonts w:hint="eastAsia" w:ascii="仿宋" w:hAnsi="仿宋" w:eastAsia="仿宋" w:cs="仿宋"/>
          <w:b/>
          <w:bCs/>
          <w:color w:val="auto"/>
          <w:sz w:val="32"/>
          <w:szCs w:val="32"/>
          <w:lang w:eastAsia="zh-CN"/>
        </w:rPr>
      </w:pPr>
      <w:bookmarkStart w:id="44" w:name="_Toc19448"/>
      <w:r>
        <w:rPr>
          <w:rFonts w:hint="eastAsia" w:ascii="仿宋" w:hAnsi="仿宋" w:eastAsia="仿宋" w:cs="仿宋"/>
          <w:b/>
          <w:bCs/>
          <w:color w:val="auto"/>
          <w:sz w:val="32"/>
          <w:szCs w:val="32"/>
          <w:lang w:eastAsia="zh-CN"/>
        </w:rPr>
        <w:t>第五章</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工程量清单</w:t>
      </w:r>
      <w:bookmarkEnd w:id="44"/>
    </w:p>
    <w:p w14:paraId="19BF1031">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说明</w:t>
      </w:r>
      <w:r>
        <w:rPr>
          <w:rFonts w:hint="eastAsia" w:ascii="仿宋" w:hAnsi="仿宋" w:eastAsia="仿宋" w:cs="仿宋"/>
          <w:b/>
          <w:bCs/>
          <w:color w:val="auto"/>
          <w:sz w:val="24"/>
          <w:szCs w:val="24"/>
          <w:lang w:eastAsia="zh-CN"/>
        </w:rPr>
        <w:t>：</w:t>
      </w:r>
    </w:p>
    <w:p w14:paraId="5AC0921B">
      <w:pPr>
        <w:spacing w:line="360" w:lineRule="auto"/>
        <w:ind w:firstLine="480" w:firstLineChars="20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w:t>
      </w:r>
      <w:r>
        <w:rPr>
          <w:rFonts w:hint="eastAsia" w:ascii="仿宋" w:hAnsi="仿宋" w:eastAsia="仿宋" w:cs="仿宋"/>
          <w:b w:val="0"/>
          <w:bCs w:val="0"/>
          <w:color w:val="auto"/>
          <w:sz w:val="24"/>
          <w:szCs w:val="24"/>
          <w:lang w:val="en-US" w:eastAsia="zh-CN"/>
        </w:rPr>
        <w:t>本项目</w:t>
      </w:r>
      <w:r>
        <w:rPr>
          <w:rFonts w:hint="eastAsia" w:ascii="仿宋" w:hAnsi="仿宋" w:eastAsia="仿宋" w:cs="仿宋"/>
          <w:b w:val="0"/>
          <w:bCs w:val="0"/>
          <w:color w:val="auto"/>
          <w:sz w:val="24"/>
          <w:szCs w:val="24"/>
          <w:lang w:eastAsia="zh-CN"/>
        </w:rPr>
        <w:t>增值税税率按 9%计取。</w:t>
      </w:r>
    </w:p>
    <w:p w14:paraId="10270D56">
      <w:pPr>
        <w:spacing w:line="360" w:lineRule="auto"/>
        <w:ind w:firstLine="480" w:firstLineChars="20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符合</w:t>
      </w:r>
      <w:r>
        <w:rPr>
          <w:rFonts w:hint="eastAsia" w:ascii="仿宋" w:hAnsi="仿宋" w:eastAsia="仿宋" w:cs="仿宋"/>
          <w:b w:val="0"/>
          <w:bCs w:val="0"/>
          <w:color w:val="auto"/>
          <w:sz w:val="24"/>
          <w:szCs w:val="24"/>
          <w:lang w:eastAsia="zh-CN"/>
        </w:rPr>
        <w:t>河南省地市现行的行业准则及配套的地方法规等。</w:t>
      </w:r>
    </w:p>
    <w:p w14:paraId="606B451F">
      <w:pPr>
        <w:spacing w:line="360" w:lineRule="auto"/>
        <w:ind w:firstLine="480" w:firstLineChars="200"/>
        <w:rPr>
          <w:rFonts w:hint="eastAsia" w:ascii="仿宋" w:hAnsi="仿宋" w:eastAsia="仿宋" w:cs="仿宋"/>
          <w:b w:val="0"/>
          <w:bCs w:val="0"/>
          <w:color w:val="auto"/>
          <w:sz w:val="24"/>
          <w:szCs w:val="24"/>
          <w:lang w:eastAsia="zh-CN"/>
        </w:rPr>
      </w:pPr>
    </w:p>
    <w:p w14:paraId="3525BCB1">
      <w:pPr>
        <w:spacing w:line="360" w:lineRule="auto"/>
        <w:ind w:firstLine="480" w:firstLineChars="200"/>
        <w:rPr>
          <w:rFonts w:hint="eastAsia" w:ascii="仿宋" w:hAnsi="仿宋" w:eastAsia="仿宋" w:cs="仿宋"/>
          <w:b w:val="0"/>
          <w:bCs w:val="0"/>
          <w:color w:val="auto"/>
          <w:sz w:val="24"/>
          <w:szCs w:val="24"/>
          <w:lang w:eastAsia="zh-CN"/>
        </w:rPr>
      </w:pPr>
    </w:p>
    <w:p w14:paraId="4150C08F">
      <w:pPr>
        <w:spacing w:line="360" w:lineRule="auto"/>
        <w:ind w:firstLine="480" w:firstLineChars="200"/>
        <w:rPr>
          <w:rFonts w:hint="eastAsia" w:ascii="仿宋" w:hAnsi="仿宋" w:eastAsia="仿宋" w:cs="仿宋"/>
          <w:b w:val="0"/>
          <w:bCs w:val="0"/>
          <w:color w:val="auto"/>
          <w:sz w:val="24"/>
          <w:szCs w:val="24"/>
          <w:lang w:eastAsia="zh-CN"/>
        </w:rPr>
      </w:pPr>
    </w:p>
    <w:p w14:paraId="6432E1E2">
      <w:pPr>
        <w:spacing w:line="360" w:lineRule="auto"/>
        <w:ind w:firstLine="480" w:firstLineChars="200"/>
        <w:rPr>
          <w:rFonts w:hint="eastAsia" w:ascii="仿宋" w:hAnsi="仿宋" w:eastAsia="仿宋" w:cs="仿宋"/>
          <w:b w:val="0"/>
          <w:bCs w:val="0"/>
          <w:color w:val="auto"/>
          <w:sz w:val="24"/>
          <w:szCs w:val="24"/>
          <w:lang w:eastAsia="zh-CN"/>
        </w:rPr>
      </w:pPr>
    </w:p>
    <w:p w14:paraId="004733DB">
      <w:pPr>
        <w:spacing w:line="360" w:lineRule="auto"/>
        <w:ind w:firstLine="480" w:firstLineChars="200"/>
        <w:rPr>
          <w:rFonts w:hint="eastAsia" w:ascii="仿宋" w:hAnsi="仿宋" w:eastAsia="仿宋" w:cs="仿宋"/>
          <w:b w:val="0"/>
          <w:bCs w:val="0"/>
          <w:color w:val="auto"/>
          <w:sz w:val="24"/>
          <w:szCs w:val="24"/>
          <w:lang w:eastAsia="zh-CN"/>
        </w:rPr>
      </w:pPr>
    </w:p>
    <w:p w14:paraId="6BCC1919">
      <w:pPr>
        <w:spacing w:line="360" w:lineRule="auto"/>
        <w:ind w:firstLine="480" w:firstLineChars="200"/>
        <w:rPr>
          <w:rFonts w:hint="eastAsia" w:ascii="仿宋" w:hAnsi="仿宋" w:eastAsia="仿宋" w:cs="仿宋"/>
          <w:b w:val="0"/>
          <w:bCs w:val="0"/>
          <w:color w:val="auto"/>
          <w:sz w:val="24"/>
          <w:szCs w:val="24"/>
          <w:lang w:eastAsia="zh-CN"/>
        </w:rPr>
      </w:pPr>
    </w:p>
    <w:p w14:paraId="584FB009">
      <w:pPr>
        <w:spacing w:line="360" w:lineRule="auto"/>
        <w:ind w:firstLine="480" w:firstLineChars="200"/>
        <w:rPr>
          <w:rFonts w:hint="eastAsia" w:ascii="仿宋" w:hAnsi="仿宋" w:eastAsia="仿宋" w:cs="仿宋"/>
          <w:b w:val="0"/>
          <w:bCs w:val="0"/>
          <w:color w:val="auto"/>
          <w:sz w:val="24"/>
          <w:szCs w:val="24"/>
          <w:lang w:eastAsia="zh-CN"/>
        </w:rPr>
      </w:pPr>
    </w:p>
    <w:p w14:paraId="7C489816">
      <w:pPr>
        <w:spacing w:line="360" w:lineRule="auto"/>
        <w:ind w:firstLine="480" w:firstLineChars="200"/>
        <w:rPr>
          <w:rFonts w:hint="eastAsia" w:ascii="仿宋" w:hAnsi="仿宋" w:eastAsia="仿宋" w:cs="仿宋"/>
          <w:b w:val="0"/>
          <w:bCs w:val="0"/>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B6140CF">
      <w:pPr>
        <w:spacing w:line="360" w:lineRule="auto"/>
        <w:jc w:val="center"/>
        <w:outlineLvl w:val="0"/>
        <w:rPr>
          <w:rFonts w:hint="eastAsia" w:ascii="仿宋" w:hAnsi="仿宋" w:eastAsia="仿宋" w:cs="仿宋"/>
          <w:color w:val="auto"/>
          <w:sz w:val="32"/>
          <w:szCs w:val="32"/>
        </w:rPr>
      </w:pPr>
      <w:bookmarkStart w:id="45" w:name="_Toc10194"/>
      <w:r>
        <w:rPr>
          <w:rFonts w:hint="eastAsia" w:ascii="仿宋" w:hAnsi="仿宋" w:eastAsia="仿宋" w:cs="仿宋"/>
          <w:b/>
          <w:color w:val="auto"/>
          <w:kern w:val="44"/>
          <w:sz w:val="32"/>
          <w:szCs w:val="32"/>
          <w:lang w:val="en-US" w:eastAsia="zh-CN"/>
        </w:rPr>
        <w:t>第六章 图纸</w:t>
      </w:r>
      <w:bookmarkEnd w:id="45"/>
    </w:p>
    <w:p w14:paraId="48C2B23F">
      <w:pPr>
        <w:bidi w:val="0"/>
        <w:rPr>
          <w:rFonts w:hint="eastAsia" w:ascii="仿宋" w:hAnsi="仿宋" w:eastAsia="仿宋" w:cs="仿宋"/>
          <w:color w:val="auto"/>
        </w:rPr>
      </w:pPr>
    </w:p>
    <w:p w14:paraId="1BCCA9F5">
      <w:pPr>
        <w:bidi w:val="0"/>
        <w:jc w:val="center"/>
        <w:rPr>
          <w:rFonts w:hint="eastAsia" w:ascii="仿宋" w:hAnsi="仿宋" w:eastAsia="仿宋" w:cs="仿宋"/>
          <w:color w:val="auto"/>
        </w:rPr>
      </w:pPr>
      <w:r>
        <w:rPr>
          <w:rFonts w:hint="eastAsia" w:ascii="仿宋" w:hAnsi="仿宋" w:eastAsia="仿宋" w:cs="仿宋"/>
          <w:color w:val="auto"/>
        </w:rPr>
        <w:t>（如有另附）</w:t>
      </w:r>
    </w:p>
    <w:p w14:paraId="7B4053C2">
      <w:pPr>
        <w:bidi w:val="0"/>
        <w:rPr>
          <w:rFonts w:hint="eastAsia" w:ascii="仿宋" w:hAnsi="仿宋" w:eastAsia="仿宋" w:cs="仿宋"/>
          <w:color w:val="auto"/>
        </w:rPr>
      </w:pPr>
    </w:p>
    <w:p w14:paraId="2D88269A">
      <w:pPr>
        <w:spacing w:line="360" w:lineRule="auto"/>
        <w:ind w:firstLine="480" w:firstLineChars="200"/>
        <w:rPr>
          <w:rFonts w:hint="eastAsia" w:ascii="仿宋" w:hAnsi="仿宋" w:eastAsia="仿宋" w:cs="仿宋"/>
          <w:b w:val="0"/>
          <w:bCs w:val="0"/>
          <w:color w:val="auto"/>
          <w:sz w:val="24"/>
          <w:szCs w:val="24"/>
          <w:lang w:eastAsia="zh-CN"/>
        </w:rPr>
      </w:pPr>
    </w:p>
    <w:p w14:paraId="45B98101">
      <w:pPr>
        <w:spacing w:line="360" w:lineRule="auto"/>
        <w:ind w:firstLine="480" w:firstLineChars="200"/>
        <w:rPr>
          <w:rFonts w:hint="eastAsia" w:ascii="仿宋" w:hAnsi="仿宋" w:eastAsia="仿宋" w:cs="仿宋"/>
          <w:b w:val="0"/>
          <w:bCs w:val="0"/>
          <w:color w:val="auto"/>
          <w:sz w:val="24"/>
          <w:szCs w:val="24"/>
          <w:lang w:eastAsia="zh-CN"/>
        </w:rPr>
      </w:pPr>
    </w:p>
    <w:p w14:paraId="429E2365">
      <w:pPr>
        <w:spacing w:line="360" w:lineRule="auto"/>
        <w:ind w:firstLine="480" w:firstLineChars="200"/>
        <w:rPr>
          <w:rFonts w:hint="eastAsia" w:ascii="仿宋" w:hAnsi="仿宋" w:eastAsia="仿宋" w:cs="仿宋"/>
          <w:b w:val="0"/>
          <w:bCs w:val="0"/>
          <w:color w:val="auto"/>
          <w:sz w:val="24"/>
          <w:szCs w:val="24"/>
          <w:lang w:eastAsia="zh-CN"/>
        </w:rPr>
      </w:pPr>
    </w:p>
    <w:p w14:paraId="7F058DF0">
      <w:pPr>
        <w:spacing w:line="360" w:lineRule="auto"/>
        <w:ind w:firstLine="480" w:firstLineChars="200"/>
        <w:rPr>
          <w:rFonts w:hint="eastAsia" w:ascii="仿宋" w:hAnsi="仿宋" w:eastAsia="仿宋" w:cs="仿宋"/>
          <w:b w:val="0"/>
          <w:bCs w:val="0"/>
          <w:color w:val="auto"/>
          <w:sz w:val="24"/>
          <w:szCs w:val="24"/>
          <w:lang w:eastAsia="zh-CN"/>
        </w:rPr>
      </w:pPr>
    </w:p>
    <w:p w14:paraId="7A6BAFD6">
      <w:pPr>
        <w:spacing w:line="360" w:lineRule="auto"/>
        <w:ind w:firstLine="480" w:firstLineChars="200"/>
        <w:rPr>
          <w:rFonts w:hint="eastAsia" w:ascii="仿宋" w:hAnsi="仿宋" w:eastAsia="仿宋" w:cs="仿宋"/>
          <w:b w:val="0"/>
          <w:bCs w:val="0"/>
          <w:color w:val="auto"/>
          <w:sz w:val="24"/>
          <w:szCs w:val="24"/>
          <w:lang w:eastAsia="zh-CN"/>
        </w:rPr>
      </w:pPr>
    </w:p>
    <w:p w14:paraId="3604A2AD">
      <w:pPr>
        <w:spacing w:line="360" w:lineRule="auto"/>
        <w:ind w:firstLine="480" w:firstLineChars="200"/>
        <w:rPr>
          <w:rFonts w:hint="eastAsia" w:ascii="仿宋" w:hAnsi="仿宋" w:eastAsia="仿宋" w:cs="仿宋"/>
          <w:b w:val="0"/>
          <w:bCs w:val="0"/>
          <w:color w:val="auto"/>
          <w:sz w:val="24"/>
          <w:szCs w:val="24"/>
          <w:lang w:eastAsia="zh-CN"/>
        </w:rPr>
      </w:pPr>
    </w:p>
    <w:p w14:paraId="66B249B5">
      <w:pPr>
        <w:spacing w:line="360" w:lineRule="auto"/>
        <w:ind w:firstLine="480" w:firstLineChars="200"/>
        <w:rPr>
          <w:rFonts w:hint="eastAsia" w:ascii="仿宋" w:hAnsi="仿宋" w:eastAsia="仿宋" w:cs="仿宋"/>
          <w:b w:val="0"/>
          <w:bCs w:val="0"/>
          <w:color w:val="auto"/>
          <w:sz w:val="24"/>
          <w:szCs w:val="24"/>
          <w:lang w:eastAsia="zh-CN"/>
        </w:rPr>
      </w:pPr>
    </w:p>
    <w:p w14:paraId="6FFF3E8A">
      <w:pPr>
        <w:spacing w:line="360" w:lineRule="auto"/>
        <w:ind w:firstLine="480" w:firstLineChars="200"/>
        <w:rPr>
          <w:rFonts w:hint="eastAsia" w:ascii="仿宋" w:hAnsi="仿宋" w:eastAsia="仿宋" w:cs="仿宋"/>
          <w:b w:val="0"/>
          <w:bCs w:val="0"/>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F29BBF1">
      <w:pPr>
        <w:spacing w:line="360" w:lineRule="auto"/>
        <w:jc w:val="center"/>
        <w:outlineLvl w:val="0"/>
        <w:rPr>
          <w:rFonts w:hint="eastAsia" w:ascii="仿宋" w:hAnsi="仿宋" w:eastAsia="仿宋" w:cs="仿宋"/>
          <w:b/>
          <w:color w:val="auto"/>
          <w:kern w:val="44"/>
          <w:sz w:val="32"/>
          <w:szCs w:val="32"/>
          <w:lang w:val="en-US" w:eastAsia="zh-CN"/>
        </w:rPr>
      </w:pPr>
      <w:bookmarkStart w:id="46" w:name="_Toc2855"/>
      <w:bookmarkStart w:id="47" w:name="_Toc16947"/>
      <w:r>
        <w:rPr>
          <w:rFonts w:hint="eastAsia" w:ascii="仿宋" w:hAnsi="仿宋" w:eastAsia="仿宋" w:cs="仿宋"/>
          <w:b/>
          <w:color w:val="auto"/>
          <w:kern w:val="44"/>
          <w:sz w:val="32"/>
          <w:szCs w:val="32"/>
          <w:lang w:val="en-US" w:eastAsia="zh-CN"/>
        </w:rPr>
        <w:t>第七章 技术标准和要求</w:t>
      </w:r>
      <w:bookmarkEnd w:id="46"/>
      <w:bookmarkEnd w:id="47"/>
    </w:p>
    <w:p w14:paraId="106A8552">
      <w:pPr>
        <w:bidi w:val="0"/>
        <w:rPr>
          <w:rFonts w:hint="eastAsia" w:ascii="仿宋" w:hAnsi="仿宋" w:eastAsia="仿宋" w:cs="仿宋"/>
          <w:color w:val="auto"/>
        </w:rPr>
      </w:pPr>
    </w:p>
    <w:p w14:paraId="5372BBD5">
      <w:pPr>
        <w:spacing w:line="360" w:lineRule="auto"/>
        <w:ind w:firstLine="420"/>
        <w:rPr>
          <w:rFonts w:hint="eastAsia" w:ascii="仿宋" w:hAnsi="仿宋" w:eastAsia="仿宋" w:cs="仿宋"/>
          <w:color w:val="auto"/>
        </w:rPr>
      </w:pPr>
      <w:r>
        <w:rPr>
          <w:rFonts w:hint="eastAsia" w:ascii="仿宋" w:hAnsi="仿宋" w:eastAsia="仿宋" w:cs="仿宋"/>
          <w:color w:val="auto"/>
        </w:rPr>
        <w:t>本节由招标人根据国家、行业和地方现行标准、规范和规程等，以及项目具体情况摘录。</w:t>
      </w:r>
    </w:p>
    <w:p w14:paraId="554BA09E">
      <w:pPr>
        <w:spacing w:line="360" w:lineRule="auto"/>
        <w:ind w:firstLine="420"/>
        <w:rPr>
          <w:rFonts w:hint="eastAsia" w:ascii="仿宋" w:hAnsi="仿宋" w:eastAsia="仿宋" w:cs="仿宋"/>
          <w:color w:val="auto"/>
        </w:rPr>
      </w:pPr>
      <w:r>
        <w:rPr>
          <w:rFonts w:hint="eastAsia" w:ascii="仿宋" w:hAnsi="仿宋" w:eastAsia="仿宋" w:cs="仿宋"/>
          <w:color w:val="auto"/>
        </w:rPr>
        <w:t>一、国家关于工程建设现行的有关法律、法规。</w:t>
      </w:r>
    </w:p>
    <w:p w14:paraId="2E3A0A37">
      <w:pPr>
        <w:spacing w:line="360" w:lineRule="auto"/>
        <w:ind w:firstLine="420"/>
        <w:rPr>
          <w:rFonts w:hint="eastAsia" w:ascii="仿宋" w:hAnsi="仿宋" w:eastAsia="仿宋" w:cs="仿宋"/>
          <w:color w:val="auto"/>
        </w:rPr>
      </w:pPr>
      <w:r>
        <w:rPr>
          <w:rFonts w:hint="eastAsia" w:ascii="仿宋" w:hAnsi="仿宋" w:eastAsia="仿宋" w:cs="仿宋"/>
          <w:color w:val="auto"/>
        </w:rPr>
        <w:t>二、国家关于工程建设现行的规范、标准及行业的有关规定。</w:t>
      </w:r>
    </w:p>
    <w:p w14:paraId="30DD6FFB">
      <w:pPr>
        <w:spacing w:line="360" w:lineRule="auto"/>
        <w:ind w:firstLine="420"/>
        <w:rPr>
          <w:rFonts w:hint="eastAsia" w:ascii="仿宋" w:hAnsi="仿宋" w:eastAsia="仿宋" w:cs="仿宋"/>
          <w:color w:val="auto"/>
        </w:rPr>
      </w:pPr>
      <w:r>
        <w:rPr>
          <w:rFonts w:hint="eastAsia" w:ascii="仿宋" w:hAnsi="仿宋" w:eastAsia="仿宋" w:cs="仿宋"/>
          <w:color w:val="auto"/>
        </w:rPr>
        <w:t>三、以上第一至第二条两项规范涉及到的其他现行国家规范、规程、规定和地方管理规定。</w:t>
      </w:r>
    </w:p>
    <w:p w14:paraId="0904DB3B">
      <w:pPr>
        <w:spacing w:line="360" w:lineRule="auto"/>
        <w:ind w:firstLine="420"/>
        <w:rPr>
          <w:rFonts w:hint="eastAsia" w:ascii="仿宋" w:hAnsi="仿宋" w:eastAsia="仿宋" w:cs="仿宋"/>
          <w:color w:val="auto"/>
        </w:rPr>
      </w:pPr>
      <w:r>
        <w:rPr>
          <w:rFonts w:hint="eastAsia" w:ascii="仿宋" w:hAnsi="仿宋" w:eastAsia="仿宋" w:cs="仿宋"/>
          <w:color w:val="auto"/>
        </w:rPr>
        <w:t>四、工程施工设计图</w:t>
      </w:r>
    </w:p>
    <w:p w14:paraId="738F707E">
      <w:pPr>
        <w:spacing w:line="360" w:lineRule="auto"/>
        <w:ind w:firstLine="420"/>
        <w:rPr>
          <w:rFonts w:hint="eastAsia" w:ascii="仿宋" w:hAnsi="仿宋" w:eastAsia="仿宋" w:cs="仿宋"/>
          <w:color w:val="auto"/>
        </w:rPr>
      </w:pPr>
      <w:r>
        <w:rPr>
          <w:rFonts w:hint="eastAsia" w:ascii="仿宋" w:hAnsi="仿宋" w:eastAsia="仿宋" w:cs="仿宋"/>
          <w:color w:val="auto"/>
        </w:rPr>
        <w:t>声明：标准、规范及规程、图纸是本工程建设的最基本依据。实施中所用标准和技术规范均应为经审批之日为止时的最新版本。</w:t>
      </w:r>
    </w:p>
    <w:p w14:paraId="544EEC6E">
      <w:pPr>
        <w:spacing w:line="360" w:lineRule="auto"/>
        <w:ind w:firstLine="480" w:firstLineChars="200"/>
        <w:rPr>
          <w:rFonts w:hint="eastAsia" w:ascii="仿宋" w:hAnsi="仿宋" w:eastAsia="仿宋" w:cs="仿宋"/>
          <w:b w:val="0"/>
          <w:bCs w:val="0"/>
          <w:color w:val="auto"/>
          <w:sz w:val="24"/>
          <w:szCs w:val="24"/>
          <w:lang w:eastAsia="zh-CN"/>
        </w:rPr>
      </w:pPr>
    </w:p>
    <w:p w14:paraId="247BA7DA">
      <w:pPr>
        <w:spacing w:line="360" w:lineRule="auto"/>
        <w:ind w:firstLine="480" w:firstLineChars="200"/>
        <w:rPr>
          <w:rFonts w:hint="eastAsia" w:ascii="仿宋" w:hAnsi="仿宋" w:eastAsia="仿宋" w:cs="仿宋"/>
          <w:b w:val="0"/>
          <w:bCs w:val="0"/>
          <w:color w:val="auto"/>
          <w:sz w:val="24"/>
          <w:szCs w:val="24"/>
          <w:lang w:eastAsia="zh-CN"/>
        </w:rPr>
      </w:pPr>
    </w:p>
    <w:p w14:paraId="37249975">
      <w:pPr>
        <w:spacing w:line="360" w:lineRule="auto"/>
        <w:ind w:firstLine="480" w:firstLineChars="200"/>
        <w:rPr>
          <w:rFonts w:hint="eastAsia" w:ascii="仿宋" w:hAnsi="仿宋" w:eastAsia="仿宋" w:cs="仿宋"/>
          <w:b w:val="0"/>
          <w:bCs w:val="0"/>
          <w:color w:val="auto"/>
          <w:sz w:val="24"/>
          <w:szCs w:val="24"/>
          <w:lang w:eastAsia="zh-CN"/>
        </w:rPr>
      </w:pPr>
    </w:p>
    <w:p w14:paraId="126FE39D">
      <w:pPr>
        <w:spacing w:line="360" w:lineRule="auto"/>
        <w:ind w:firstLine="480" w:firstLineChars="200"/>
        <w:rPr>
          <w:rFonts w:hint="eastAsia" w:ascii="仿宋" w:hAnsi="仿宋" w:eastAsia="仿宋" w:cs="仿宋"/>
          <w:b w:val="0"/>
          <w:bCs w:val="0"/>
          <w:color w:val="auto"/>
          <w:sz w:val="24"/>
          <w:szCs w:val="24"/>
          <w:lang w:eastAsia="zh-CN"/>
        </w:rPr>
      </w:pPr>
    </w:p>
    <w:p w14:paraId="3BEFCC06">
      <w:pPr>
        <w:spacing w:line="360" w:lineRule="auto"/>
        <w:ind w:firstLine="480" w:firstLineChars="200"/>
        <w:rPr>
          <w:rFonts w:hint="eastAsia" w:ascii="仿宋" w:hAnsi="仿宋" w:eastAsia="仿宋" w:cs="仿宋"/>
          <w:b w:val="0"/>
          <w:bCs w:val="0"/>
          <w:color w:val="auto"/>
          <w:sz w:val="24"/>
          <w:szCs w:val="24"/>
          <w:lang w:eastAsia="zh-CN"/>
        </w:rPr>
      </w:pPr>
    </w:p>
    <w:p w14:paraId="64BA8954">
      <w:pPr>
        <w:spacing w:line="360" w:lineRule="auto"/>
        <w:jc w:val="center"/>
        <w:outlineLvl w:val="0"/>
        <w:rPr>
          <w:rFonts w:hint="eastAsia" w:ascii="仿宋" w:hAnsi="仿宋" w:eastAsia="仿宋" w:cs="仿宋"/>
          <w:b/>
          <w:bCs/>
          <w:color w:val="auto"/>
          <w:sz w:val="32"/>
          <w:szCs w:val="32"/>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DC3AB76">
      <w:pPr>
        <w:spacing w:line="360" w:lineRule="auto"/>
        <w:jc w:val="center"/>
        <w:outlineLvl w:val="0"/>
        <w:rPr>
          <w:rFonts w:hint="eastAsia" w:ascii="仿宋" w:hAnsi="仿宋" w:eastAsia="仿宋" w:cs="仿宋"/>
          <w:b/>
          <w:bCs/>
          <w:color w:val="auto"/>
          <w:sz w:val="32"/>
          <w:szCs w:val="32"/>
          <w:lang w:eastAsia="zh-CN"/>
        </w:rPr>
      </w:pPr>
      <w:bookmarkStart w:id="48" w:name="_Toc7217"/>
      <w:r>
        <w:rPr>
          <w:rFonts w:hint="eastAsia" w:ascii="仿宋" w:hAnsi="仿宋" w:eastAsia="仿宋" w:cs="仿宋"/>
          <w:b/>
          <w:bCs/>
          <w:color w:val="auto"/>
          <w:sz w:val="32"/>
          <w:szCs w:val="32"/>
          <w:lang w:eastAsia="zh-CN"/>
        </w:rPr>
        <w:t>第六章 竞争性磋商响应文件格式</w:t>
      </w:r>
      <w:bookmarkEnd w:id="48"/>
    </w:p>
    <w:p w14:paraId="36B07B83">
      <w:pPr>
        <w:spacing w:line="360" w:lineRule="auto"/>
        <w:ind w:firstLine="480" w:firstLineChars="200"/>
        <w:rPr>
          <w:rFonts w:hint="eastAsia" w:ascii="仿宋" w:hAnsi="仿宋" w:eastAsia="仿宋" w:cs="仿宋"/>
          <w:color w:val="auto"/>
          <w:sz w:val="24"/>
          <w:szCs w:val="24"/>
          <w:lang w:eastAsia="zh-CN"/>
        </w:rPr>
      </w:pPr>
    </w:p>
    <w:p w14:paraId="0263BEE8">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（封面格式）</w:t>
      </w:r>
    </w:p>
    <w:p w14:paraId="1AF3657B">
      <w:pPr>
        <w:spacing w:line="360" w:lineRule="auto"/>
        <w:ind w:firstLine="480" w:firstLineChars="200"/>
        <w:jc w:val="center"/>
        <w:rPr>
          <w:rFonts w:hint="eastAsia" w:ascii="仿宋" w:hAnsi="仿宋" w:eastAsia="仿宋" w:cs="仿宋"/>
          <w:color w:val="auto"/>
          <w:sz w:val="24"/>
          <w:szCs w:val="24"/>
          <w:lang w:eastAsia="zh-CN"/>
        </w:rPr>
      </w:pPr>
    </w:p>
    <w:p w14:paraId="795C0C73">
      <w:pPr>
        <w:spacing w:line="360" w:lineRule="auto"/>
        <w:ind w:firstLine="480" w:firstLineChars="200"/>
        <w:jc w:val="center"/>
        <w:rPr>
          <w:rFonts w:hint="eastAsia" w:ascii="仿宋" w:hAnsi="仿宋" w:eastAsia="仿宋" w:cs="仿宋"/>
          <w:color w:val="auto"/>
          <w:sz w:val="24"/>
          <w:szCs w:val="24"/>
          <w:lang w:eastAsia="zh-CN"/>
        </w:rPr>
      </w:pPr>
    </w:p>
    <w:p w14:paraId="27469C47">
      <w:pPr>
        <w:spacing w:line="360" w:lineRule="auto"/>
        <w:ind w:firstLine="480" w:firstLineChars="200"/>
        <w:jc w:val="center"/>
        <w:rPr>
          <w:rFonts w:hint="eastAsia" w:ascii="仿宋" w:hAnsi="仿宋" w:eastAsia="仿宋" w:cs="仿宋"/>
          <w:color w:val="auto"/>
          <w:sz w:val="24"/>
          <w:szCs w:val="24"/>
          <w:u w:val="single"/>
          <w:lang w:eastAsia="zh-CN"/>
        </w:rPr>
      </w:pPr>
    </w:p>
    <w:p w14:paraId="6F02EA15">
      <w:pPr>
        <w:spacing w:line="360" w:lineRule="auto"/>
        <w:jc w:val="cente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eastAsia="zh-CN"/>
        </w:rPr>
        <w:t>（项目名称）竞争性磋商</w:t>
      </w:r>
    </w:p>
    <w:p w14:paraId="607C48F4">
      <w:pPr>
        <w:spacing w:line="360" w:lineRule="auto"/>
        <w:ind w:firstLine="480" w:firstLineChars="200"/>
        <w:jc w:val="center"/>
        <w:rPr>
          <w:rFonts w:hint="eastAsia" w:ascii="仿宋" w:hAnsi="仿宋" w:eastAsia="仿宋" w:cs="仿宋"/>
          <w:color w:val="auto"/>
          <w:sz w:val="24"/>
          <w:szCs w:val="24"/>
          <w:lang w:eastAsia="zh-CN"/>
        </w:rPr>
      </w:pPr>
    </w:p>
    <w:p w14:paraId="6F71DE09">
      <w:pPr>
        <w:spacing w:line="360" w:lineRule="auto"/>
        <w:jc w:val="center"/>
        <w:rPr>
          <w:rFonts w:hint="eastAsia" w:ascii="仿宋" w:hAnsi="仿宋" w:eastAsia="仿宋" w:cs="仿宋"/>
          <w:color w:val="auto"/>
          <w:sz w:val="24"/>
          <w:szCs w:val="24"/>
          <w:lang w:eastAsia="zh-CN"/>
        </w:rPr>
      </w:pPr>
    </w:p>
    <w:p w14:paraId="1A19C958">
      <w:pPr>
        <w:spacing w:line="360" w:lineRule="auto"/>
        <w:jc w:val="center"/>
        <w:rPr>
          <w:rFonts w:hint="eastAsia" w:ascii="仿宋" w:hAnsi="仿宋" w:eastAsia="仿宋" w:cs="仿宋"/>
          <w:color w:val="auto"/>
          <w:sz w:val="72"/>
          <w:szCs w:val="72"/>
          <w:lang w:eastAsia="zh-CN"/>
        </w:rPr>
      </w:pPr>
      <w:r>
        <w:rPr>
          <w:rFonts w:hint="eastAsia" w:ascii="仿宋" w:hAnsi="仿宋" w:eastAsia="仿宋" w:cs="仿宋"/>
          <w:color w:val="auto"/>
          <w:sz w:val="72"/>
          <w:szCs w:val="72"/>
          <w:lang w:val="en-US" w:eastAsia="zh-CN"/>
        </w:rPr>
        <w:t>响 应</w:t>
      </w:r>
      <w:r>
        <w:rPr>
          <w:rFonts w:hint="eastAsia" w:ascii="仿宋" w:hAnsi="仿宋" w:eastAsia="仿宋" w:cs="仿宋"/>
          <w:color w:val="auto"/>
          <w:sz w:val="72"/>
          <w:szCs w:val="72"/>
          <w:lang w:eastAsia="zh-CN"/>
        </w:rPr>
        <w:t xml:space="preserve"> 文 件</w:t>
      </w:r>
    </w:p>
    <w:p w14:paraId="184467D3">
      <w:pPr>
        <w:spacing w:line="360" w:lineRule="auto"/>
        <w:jc w:val="center"/>
        <w:rPr>
          <w:rFonts w:hint="eastAsia" w:ascii="仿宋" w:hAnsi="仿宋" w:eastAsia="仿宋" w:cs="仿宋"/>
          <w:color w:val="auto"/>
          <w:sz w:val="24"/>
          <w:szCs w:val="24"/>
          <w:lang w:eastAsia="zh-CN"/>
        </w:rPr>
      </w:pPr>
    </w:p>
    <w:p w14:paraId="5962D957">
      <w:pPr>
        <w:spacing w:line="360" w:lineRule="auto"/>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项目编号</w:t>
      </w:r>
      <w:r>
        <w:rPr>
          <w:rFonts w:hint="eastAsia" w:ascii="仿宋" w:hAnsi="仿宋" w:eastAsia="仿宋" w:cs="仿宋"/>
          <w:color w:val="auto"/>
          <w:sz w:val="32"/>
          <w:szCs w:val="32"/>
          <w:lang w:eastAsia="zh-CN"/>
        </w:rPr>
        <w:t>：</w:t>
      </w:r>
    </w:p>
    <w:p w14:paraId="6B8B18ED">
      <w:pPr>
        <w:spacing w:line="360" w:lineRule="auto"/>
        <w:ind w:firstLine="480" w:firstLineChars="200"/>
        <w:jc w:val="center"/>
        <w:rPr>
          <w:rFonts w:hint="eastAsia" w:ascii="仿宋" w:hAnsi="仿宋" w:eastAsia="仿宋" w:cs="仿宋"/>
          <w:color w:val="auto"/>
          <w:sz w:val="24"/>
          <w:szCs w:val="24"/>
          <w:lang w:eastAsia="zh-CN"/>
        </w:rPr>
      </w:pPr>
    </w:p>
    <w:p w14:paraId="6220B7ED">
      <w:pPr>
        <w:spacing w:line="360" w:lineRule="auto"/>
        <w:ind w:firstLine="480" w:firstLineChars="200"/>
        <w:jc w:val="center"/>
        <w:rPr>
          <w:rFonts w:hint="eastAsia" w:ascii="仿宋" w:hAnsi="仿宋" w:eastAsia="仿宋" w:cs="仿宋"/>
          <w:color w:val="auto"/>
          <w:sz w:val="24"/>
          <w:szCs w:val="24"/>
          <w:lang w:eastAsia="zh-CN"/>
        </w:rPr>
      </w:pPr>
    </w:p>
    <w:p w14:paraId="2142D6FF">
      <w:pPr>
        <w:spacing w:line="360" w:lineRule="auto"/>
        <w:ind w:firstLine="480" w:firstLineChars="200"/>
        <w:jc w:val="center"/>
        <w:rPr>
          <w:rFonts w:hint="eastAsia" w:ascii="仿宋" w:hAnsi="仿宋" w:eastAsia="仿宋" w:cs="仿宋"/>
          <w:color w:val="auto"/>
          <w:sz w:val="24"/>
          <w:szCs w:val="24"/>
          <w:lang w:eastAsia="zh-CN"/>
        </w:rPr>
      </w:pPr>
    </w:p>
    <w:p w14:paraId="39D976D5">
      <w:pPr>
        <w:spacing w:line="360" w:lineRule="auto"/>
        <w:ind w:firstLine="480" w:firstLineChars="200"/>
        <w:rPr>
          <w:rFonts w:hint="eastAsia" w:ascii="仿宋" w:hAnsi="仿宋" w:eastAsia="仿宋" w:cs="仿宋"/>
          <w:color w:val="auto"/>
          <w:sz w:val="24"/>
          <w:szCs w:val="24"/>
          <w:lang w:eastAsia="zh-CN"/>
        </w:rPr>
      </w:pPr>
    </w:p>
    <w:p w14:paraId="0C2F9B02">
      <w:pPr>
        <w:spacing w:line="360" w:lineRule="auto"/>
        <w:ind w:firstLine="480" w:firstLineChars="200"/>
        <w:rPr>
          <w:rFonts w:hint="eastAsia" w:ascii="仿宋" w:hAnsi="仿宋" w:eastAsia="仿宋" w:cs="仿宋"/>
          <w:color w:val="auto"/>
          <w:sz w:val="24"/>
          <w:szCs w:val="24"/>
          <w:lang w:eastAsia="zh-CN"/>
        </w:rPr>
      </w:pPr>
    </w:p>
    <w:p w14:paraId="29CA051D">
      <w:pPr>
        <w:spacing w:line="360" w:lineRule="auto"/>
        <w:ind w:firstLine="480" w:firstLineChars="200"/>
        <w:rPr>
          <w:rFonts w:hint="eastAsia" w:ascii="仿宋" w:hAnsi="仿宋" w:eastAsia="仿宋" w:cs="仿宋"/>
          <w:color w:val="auto"/>
          <w:sz w:val="24"/>
          <w:szCs w:val="24"/>
          <w:lang w:eastAsia="zh-CN"/>
        </w:rPr>
      </w:pPr>
    </w:p>
    <w:p w14:paraId="753D0C62">
      <w:pPr>
        <w:spacing w:line="360" w:lineRule="auto"/>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lang w:eastAsia="zh-CN"/>
        </w:rPr>
        <w:t>（单位电子签章）</w:t>
      </w:r>
    </w:p>
    <w:p w14:paraId="062525D4">
      <w:pPr>
        <w:spacing w:line="360" w:lineRule="auto"/>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法定代表人或委托代理人：</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lang w:eastAsia="zh-CN"/>
        </w:rPr>
        <w:t>（电子签名或盖章）</w:t>
      </w:r>
    </w:p>
    <w:p w14:paraId="1EADE1A6">
      <w:pPr>
        <w:spacing w:line="360" w:lineRule="auto"/>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年        月        日</w:t>
      </w:r>
    </w:p>
    <w:p w14:paraId="50FF3E26">
      <w:pPr>
        <w:spacing w:line="360" w:lineRule="auto"/>
        <w:ind w:firstLine="480" w:firstLineChars="200"/>
        <w:rPr>
          <w:rFonts w:hint="eastAsia" w:ascii="仿宋" w:hAnsi="仿宋" w:eastAsia="仿宋" w:cs="仿宋"/>
          <w:color w:val="auto"/>
          <w:sz w:val="24"/>
          <w:szCs w:val="24"/>
          <w:lang w:eastAsia="zh-CN"/>
        </w:rPr>
      </w:pPr>
    </w:p>
    <w:p w14:paraId="3004167E">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E697F47">
      <w:pPr>
        <w:spacing w:line="360" w:lineRule="auto"/>
        <w:ind w:firstLine="480" w:firstLineChars="200"/>
        <w:rPr>
          <w:rFonts w:hint="eastAsia" w:ascii="仿宋" w:hAnsi="仿宋" w:eastAsia="仿宋" w:cs="仿宋"/>
          <w:color w:val="auto"/>
          <w:sz w:val="24"/>
          <w:szCs w:val="24"/>
          <w:lang w:eastAsia="zh-CN"/>
        </w:rPr>
      </w:pPr>
    </w:p>
    <w:p w14:paraId="26E16028">
      <w:pPr>
        <w:spacing w:line="360" w:lineRule="auto"/>
        <w:jc w:val="center"/>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目    录</w:t>
      </w:r>
    </w:p>
    <w:p w14:paraId="263C77E1">
      <w:pPr>
        <w:spacing w:line="360" w:lineRule="auto"/>
        <w:ind w:firstLine="480" w:firstLineChars="200"/>
        <w:rPr>
          <w:rFonts w:hint="eastAsia" w:ascii="仿宋" w:hAnsi="仿宋" w:eastAsia="仿宋" w:cs="仿宋"/>
          <w:color w:val="auto"/>
          <w:sz w:val="24"/>
          <w:szCs w:val="24"/>
          <w:lang w:eastAsia="zh-CN"/>
        </w:rPr>
      </w:pPr>
    </w:p>
    <w:p w14:paraId="3A6CF65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一、响应函及响应函附录</w:t>
      </w:r>
    </w:p>
    <w:p w14:paraId="2055E534">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二、法定代表人（单位负责人）身份证明（适用于无委托代理人的情况）</w:t>
      </w:r>
    </w:p>
    <w:p w14:paraId="147E8FC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二、授权委托书（适用于有委托代理人的情况） </w:t>
      </w:r>
    </w:p>
    <w:p w14:paraId="67F97D9F">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三、已标价工程量清单</w:t>
      </w:r>
    </w:p>
    <w:p w14:paraId="73B61D23">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四、施工组织设计</w:t>
      </w:r>
    </w:p>
    <w:p w14:paraId="1B15F15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五、项目管理机构</w:t>
      </w:r>
    </w:p>
    <w:p w14:paraId="32224564">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六、资格审查资料</w:t>
      </w:r>
    </w:p>
    <w:p w14:paraId="0B7F3AC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七、反商业贿赂承诺书</w:t>
      </w:r>
    </w:p>
    <w:p w14:paraId="0D5CC7E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八、其他材料</w:t>
      </w:r>
    </w:p>
    <w:p w14:paraId="493DF92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九、中小企业声明函</w:t>
      </w:r>
    </w:p>
    <w:p w14:paraId="528DE0F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十、残疾人福利性单位声明函（如有）（非专门面向中小企业适用）</w:t>
      </w:r>
    </w:p>
    <w:p w14:paraId="19314804">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十一、监狱企业证明文件（如有）（非专门面向中小企业适用）</w:t>
      </w:r>
    </w:p>
    <w:p w14:paraId="384C2A38">
      <w:pPr>
        <w:spacing w:line="360" w:lineRule="auto"/>
        <w:ind w:firstLine="480" w:firstLineChars="200"/>
        <w:rPr>
          <w:rFonts w:hint="eastAsia" w:ascii="仿宋" w:hAnsi="仿宋" w:eastAsia="仿宋" w:cs="仿宋"/>
          <w:color w:val="auto"/>
          <w:sz w:val="24"/>
          <w:szCs w:val="24"/>
          <w:lang w:eastAsia="zh-CN"/>
        </w:rPr>
      </w:pPr>
    </w:p>
    <w:p w14:paraId="6349FF07">
      <w:pPr>
        <w:spacing w:line="360" w:lineRule="auto"/>
        <w:ind w:firstLine="480" w:firstLineChars="200"/>
        <w:rPr>
          <w:rFonts w:hint="eastAsia" w:ascii="仿宋" w:hAnsi="仿宋" w:eastAsia="仿宋" w:cs="仿宋"/>
          <w:color w:val="auto"/>
          <w:sz w:val="24"/>
          <w:szCs w:val="24"/>
          <w:lang w:eastAsia="zh-CN"/>
        </w:rPr>
      </w:pPr>
    </w:p>
    <w:p w14:paraId="6F4A5C19">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EAB80F3">
      <w:pPr>
        <w:spacing w:line="360" w:lineRule="auto"/>
        <w:jc w:val="center"/>
        <w:outlineLvl w:val="1"/>
        <w:rPr>
          <w:rFonts w:hint="eastAsia" w:ascii="仿宋" w:hAnsi="仿宋" w:eastAsia="仿宋" w:cs="仿宋"/>
          <w:b/>
          <w:bCs/>
          <w:color w:val="auto"/>
          <w:sz w:val="28"/>
          <w:szCs w:val="28"/>
          <w:lang w:eastAsia="zh-CN"/>
        </w:rPr>
      </w:pPr>
      <w:bookmarkStart w:id="49" w:name="_Toc14856"/>
      <w:r>
        <w:rPr>
          <w:rFonts w:hint="eastAsia" w:ascii="仿宋" w:hAnsi="仿宋" w:eastAsia="仿宋" w:cs="仿宋"/>
          <w:b/>
          <w:bCs/>
          <w:color w:val="auto"/>
          <w:sz w:val="28"/>
          <w:szCs w:val="28"/>
          <w:lang w:eastAsia="zh-CN"/>
        </w:rPr>
        <w:t>一、响应函及响应函附录</w:t>
      </w:r>
      <w:bookmarkEnd w:id="49"/>
    </w:p>
    <w:p w14:paraId="11FFC27B">
      <w:pPr>
        <w:spacing w:line="360" w:lineRule="auto"/>
        <w:jc w:val="center"/>
        <w:outlineLvl w:val="2"/>
        <w:rPr>
          <w:rFonts w:hint="eastAsia" w:ascii="仿宋" w:hAnsi="仿宋" w:eastAsia="仿宋" w:cs="仿宋"/>
          <w:b/>
          <w:bCs/>
          <w:color w:val="auto"/>
          <w:sz w:val="24"/>
          <w:szCs w:val="24"/>
          <w:lang w:eastAsia="zh-CN"/>
        </w:rPr>
      </w:pPr>
      <w:bookmarkStart w:id="50" w:name="_Toc10115"/>
      <w:r>
        <w:rPr>
          <w:rFonts w:hint="eastAsia" w:ascii="仿宋" w:hAnsi="仿宋" w:eastAsia="仿宋" w:cs="仿宋"/>
          <w:b/>
          <w:bCs/>
          <w:color w:val="auto"/>
          <w:sz w:val="24"/>
          <w:szCs w:val="24"/>
          <w:lang w:eastAsia="zh-CN"/>
        </w:rPr>
        <w:t>（一）响应函</w:t>
      </w:r>
      <w:bookmarkEnd w:id="50"/>
    </w:p>
    <w:p w14:paraId="0DECC97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致：（采购人）    </w:t>
      </w:r>
    </w:p>
    <w:p w14:paraId="60E00B3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1．根据已收到的</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（项目名称）的竞争性磋商文件，遵照《中华人民共和国政府采购法》等有关规定，经考察和认真研究本项目竞争性磋商文件及其它有关文件后，愿以人民币（大写）</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）的磋商总报价作为第一次磋商报价，按合同约定实施和完成本项目，并承担其任何质量缺陷等问题所造成的任何损失。</w:t>
      </w:r>
    </w:p>
    <w:p w14:paraId="042443B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我方已详细检查全部竞争性磋商文件包括澄清文件、补充通知（如有的话）及有关附件，并完全理解我方必须放弃提出含糊不清或误解的权力，愿按照竞争性磋商文件中的条款和要求按最后一次的报价做为最后报价。</w:t>
      </w:r>
    </w:p>
    <w:p w14:paraId="47584A3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3．我方在此承诺，我方若能成交，保证在服务期限内，全面履行竞争性磋商文件中规定的职责和义务。</w:t>
      </w:r>
    </w:p>
    <w:p w14:paraId="6765152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4．如果我方成交，我方保证按合同条款中规定的内容执行；我方保证质量达到国家及行业现行标准规范规定的合格要求，并按竞争性磋商文件和有关规定提交一切资料。</w:t>
      </w:r>
    </w:p>
    <w:p w14:paraId="18828BE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5．如果我方成交，我方将按照采购人规定提交履约保证金。</w:t>
      </w:r>
    </w:p>
    <w:p w14:paraId="4ACE8D3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6．我方同意从响应文件递交截止日期起</w:t>
      </w:r>
      <w:r>
        <w:rPr>
          <w:rFonts w:hint="eastAsia" w:ascii="仿宋" w:hAnsi="仿宋" w:eastAsia="仿宋" w:cs="仿宋"/>
          <w:color w:val="auto"/>
          <w:sz w:val="24"/>
          <w:szCs w:val="24"/>
          <w:u w:val="single"/>
          <w:lang w:eastAsia="zh-CN"/>
        </w:rPr>
        <w:t>60</w:t>
      </w:r>
      <w:r>
        <w:rPr>
          <w:rFonts w:hint="eastAsia" w:ascii="仿宋" w:hAnsi="仿宋" w:eastAsia="仿宋" w:cs="仿宋"/>
          <w:color w:val="auto"/>
          <w:sz w:val="24"/>
          <w:szCs w:val="24"/>
          <w:lang w:eastAsia="zh-CN"/>
        </w:rPr>
        <w:t>日历天内保持响应文件有效，在此有效期内，我方将严格遵守响应文件的承诺，本响应文件对我方具有约束力，并可随时被接受成交。</w:t>
      </w:r>
    </w:p>
    <w:p w14:paraId="76BCDBA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7．除响应文件所提交的资料外，我方同意随时接受贵方的检查、询问，并根据磋商需要补充贵方要求提交的资料。</w:t>
      </w:r>
    </w:p>
    <w:p w14:paraId="2FB9577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8．如果我方成交后，我方没有任何正当理由而拒签合同，同时我方愿意补偿该项工作因我方延误所造成的经济损失。</w:t>
      </w:r>
    </w:p>
    <w:p w14:paraId="49997AB9">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9．我方愿接受合同条款中规定的合同价款计算和调整方式。</w:t>
      </w:r>
    </w:p>
    <w:p w14:paraId="79FF8F6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10．除非另外达成协议并生效，贵方的成交通知书和本响应文件将成为约束我方的合同文件组成部分。</w:t>
      </w:r>
    </w:p>
    <w:p w14:paraId="34562D7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p>
    <w:p w14:paraId="1B70706A">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lang w:eastAsia="zh-CN"/>
        </w:rPr>
        <w:t>：（单位电子签章）</w:t>
      </w:r>
    </w:p>
    <w:p w14:paraId="0F71FE35">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法定代表人或委托代理人：（电子签名或盖章）</w:t>
      </w:r>
    </w:p>
    <w:p w14:paraId="3A0BD902">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地址：</w:t>
      </w:r>
    </w:p>
    <w:p w14:paraId="30822EF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电话：</w:t>
      </w:r>
    </w:p>
    <w:p w14:paraId="1370A79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年   月  日</w:t>
      </w:r>
    </w:p>
    <w:p w14:paraId="0C3D66BA">
      <w:pPr>
        <w:spacing w:line="360" w:lineRule="auto"/>
        <w:ind w:firstLine="480" w:firstLineChars="200"/>
        <w:rPr>
          <w:rFonts w:hint="eastAsia" w:ascii="仿宋" w:hAnsi="仿宋" w:eastAsia="仿宋" w:cs="仿宋"/>
          <w:color w:val="auto"/>
          <w:sz w:val="24"/>
          <w:szCs w:val="24"/>
          <w:lang w:eastAsia="zh-CN"/>
        </w:rPr>
      </w:pPr>
    </w:p>
    <w:p w14:paraId="1DA5C975">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10E8CD4">
      <w:pPr>
        <w:spacing w:line="360" w:lineRule="auto"/>
        <w:jc w:val="center"/>
        <w:outlineLvl w:val="2"/>
        <w:rPr>
          <w:rFonts w:hint="eastAsia" w:ascii="仿宋" w:hAnsi="仿宋" w:eastAsia="仿宋" w:cs="仿宋"/>
          <w:b/>
          <w:bCs/>
          <w:color w:val="auto"/>
          <w:sz w:val="24"/>
          <w:szCs w:val="24"/>
          <w:lang w:eastAsia="zh-CN"/>
        </w:rPr>
      </w:pPr>
      <w:bookmarkStart w:id="51" w:name="_Toc27328"/>
      <w:r>
        <w:rPr>
          <w:rFonts w:hint="eastAsia" w:ascii="仿宋" w:hAnsi="仿宋" w:eastAsia="仿宋" w:cs="仿宋"/>
          <w:b/>
          <w:bCs/>
          <w:color w:val="auto"/>
          <w:sz w:val="24"/>
          <w:szCs w:val="24"/>
          <w:lang w:eastAsia="zh-CN"/>
        </w:rPr>
        <w:t>（二）响应函附录</w:t>
      </w:r>
      <w:bookmarkEnd w:id="51"/>
    </w:p>
    <w:tbl>
      <w:tblPr>
        <w:tblStyle w:val="15"/>
        <w:tblW w:w="9119"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80"/>
        <w:gridCol w:w="1447"/>
        <w:gridCol w:w="1230"/>
        <w:gridCol w:w="235"/>
        <w:gridCol w:w="1116"/>
        <w:gridCol w:w="1091"/>
        <w:gridCol w:w="1620"/>
      </w:tblGrid>
      <w:tr w14:paraId="6BC76201">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887" w:hRule="atLeast"/>
          <w:jc w:val="center"/>
        </w:trPr>
        <w:tc>
          <w:tcPr>
            <w:tcW w:w="2380" w:type="dxa"/>
            <w:noWrap w:val="0"/>
            <w:vAlign w:val="center"/>
          </w:tcPr>
          <w:p w14:paraId="0697A48C">
            <w:pPr>
              <w:adjustRightInd w:val="0"/>
              <w:snapToGrid w:val="0"/>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工程名称</w:t>
            </w:r>
          </w:p>
        </w:tc>
        <w:tc>
          <w:tcPr>
            <w:tcW w:w="6739" w:type="dxa"/>
            <w:gridSpan w:val="6"/>
            <w:noWrap w:val="0"/>
            <w:vAlign w:val="center"/>
          </w:tcPr>
          <w:p w14:paraId="57C7180A">
            <w:pPr>
              <w:adjustRightInd w:val="0"/>
              <w:snapToGrid w:val="0"/>
              <w:spacing w:line="400" w:lineRule="exact"/>
              <w:ind w:firstLine="420"/>
              <w:rPr>
                <w:rFonts w:hint="eastAsia" w:ascii="仿宋" w:hAnsi="仿宋" w:eastAsia="仿宋" w:cs="仿宋"/>
                <w:color w:val="auto"/>
                <w:szCs w:val="21"/>
              </w:rPr>
            </w:pPr>
          </w:p>
        </w:tc>
      </w:tr>
      <w:tr w14:paraId="171FF15D">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887" w:hRule="atLeast"/>
          <w:jc w:val="center"/>
        </w:trPr>
        <w:tc>
          <w:tcPr>
            <w:tcW w:w="2380" w:type="dxa"/>
            <w:noWrap w:val="0"/>
            <w:vAlign w:val="center"/>
          </w:tcPr>
          <w:p w14:paraId="6A8FA43C">
            <w:pPr>
              <w:adjustRightInd w:val="0"/>
              <w:snapToGrid w:val="0"/>
              <w:spacing w:line="400" w:lineRule="exact"/>
              <w:ind w:firstLine="0" w:firstLineChars="0"/>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供应商名称</w:t>
            </w:r>
          </w:p>
        </w:tc>
        <w:tc>
          <w:tcPr>
            <w:tcW w:w="6739" w:type="dxa"/>
            <w:gridSpan w:val="6"/>
            <w:noWrap w:val="0"/>
            <w:vAlign w:val="center"/>
          </w:tcPr>
          <w:p w14:paraId="1F323C11">
            <w:pPr>
              <w:adjustRightInd w:val="0"/>
              <w:snapToGrid w:val="0"/>
              <w:spacing w:line="400" w:lineRule="exact"/>
              <w:ind w:firstLine="0" w:firstLineChars="0"/>
              <w:rPr>
                <w:rFonts w:hint="eastAsia" w:ascii="仿宋" w:hAnsi="仿宋" w:eastAsia="仿宋" w:cs="仿宋"/>
                <w:color w:val="auto"/>
                <w:szCs w:val="21"/>
              </w:rPr>
            </w:pPr>
          </w:p>
        </w:tc>
      </w:tr>
      <w:tr w14:paraId="4CDFFD3E">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868" w:hRule="atLeast"/>
          <w:jc w:val="center"/>
        </w:trPr>
        <w:tc>
          <w:tcPr>
            <w:tcW w:w="2380" w:type="dxa"/>
            <w:vMerge w:val="restart"/>
            <w:noWrap w:val="0"/>
            <w:vAlign w:val="center"/>
          </w:tcPr>
          <w:p w14:paraId="469A0B47">
            <w:pPr>
              <w:adjustRightInd w:val="0"/>
              <w:snapToGrid w:val="0"/>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投标报价</w:t>
            </w:r>
          </w:p>
        </w:tc>
        <w:tc>
          <w:tcPr>
            <w:tcW w:w="2912" w:type="dxa"/>
            <w:gridSpan w:val="3"/>
            <w:tcBorders>
              <w:right w:val="single" w:color="auto" w:sz="4" w:space="0"/>
            </w:tcBorders>
            <w:noWrap w:val="0"/>
            <w:vAlign w:val="center"/>
          </w:tcPr>
          <w:p w14:paraId="7B39E617">
            <w:pPr>
              <w:adjustRightInd w:val="0"/>
              <w:snapToGrid w:val="0"/>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大 写：</w:t>
            </w:r>
          </w:p>
        </w:tc>
        <w:tc>
          <w:tcPr>
            <w:tcW w:w="3827" w:type="dxa"/>
            <w:gridSpan w:val="3"/>
            <w:tcBorders>
              <w:left w:val="single" w:color="auto" w:sz="4" w:space="0"/>
            </w:tcBorders>
            <w:noWrap w:val="0"/>
            <w:vAlign w:val="center"/>
          </w:tcPr>
          <w:p w14:paraId="10101E19">
            <w:pPr>
              <w:adjustRightInd w:val="0"/>
              <w:snapToGrid w:val="0"/>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小 写：</w:t>
            </w:r>
          </w:p>
        </w:tc>
      </w:tr>
      <w:tr w14:paraId="483C4897">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868" w:hRule="atLeast"/>
          <w:jc w:val="center"/>
        </w:trPr>
        <w:tc>
          <w:tcPr>
            <w:tcW w:w="2380" w:type="dxa"/>
            <w:vMerge w:val="continue"/>
            <w:noWrap w:val="0"/>
            <w:vAlign w:val="center"/>
          </w:tcPr>
          <w:p w14:paraId="16E6D37E">
            <w:pPr>
              <w:adjustRightInd w:val="0"/>
              <w:snapToGrid w:val="0"/>
              <w:spacing w:line="400" w:lineRule="exact"/>
              <w:ind w:firstLine="0" w:firstLineChars="0"/>
              <w:jc w:val="center"/>
              <w:rPr>
                <w:rFonts w:hint="eastAsia" w:ascii="仿宋" w:hAnsi="仿宋" w:eastAsia="仿宋" w:cs="仿宋"/>
                <w:color w:val="auto"/>
                <w:szCs w:val="21"/>
              </w:rPr>
            </w:pPr>
          </w:p>
        </w:tc>
        <w:tc>
          <w:tcPr>
            <w:tcW w:w="6739" w:type="dxa"/>
            <w:gridSpan w:val="6"/>
            <w:noWrap w:val="0"/>
            <w:vAlign w:val="center"/>
          </w:tcPr>
          <w:p w14:paraId="4D63F5A1">
            <w:pPr>
              <w:adjustRightInd w:val="0"/>
              <w:snapToGrid w:val="0"/>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（供应商应在此填列第一次报价，但以供应商最后一次的磋商报价为成交价）</w:t>
            </w:r>
          </w:p>
        </w:tc>
      </w:tr>
      <w:tr w14:paraId="48347218">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1195" w:hRule="atLeast"/>
          <w:jc w:val="center"/>
        </w:trPr>
        <w:tc>
          <w:tcPr>
            <w:tcW w:w="2380" w:type="dxa"/>
            <w:noWrap w:val="0"/>
            <w:vAlign w:val="center"/>
          </w:tcPr>
          <w:p w14:paraId="425CC1F7">
            <w:pPr>
              <w:adjustRightInd w:val="0"/>
              <w:snapToGrid w:val="0"/>
              <w:spacing w:line="400" w:lineRule="exact"/>
              <w:ind w:firstLine="0" w:firstLineChars="0"/>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磋商内容</w:t>
            </w:r>
          </w:p>
        </w:tc>
        <w:tc>
          <w:tcPr>
            <w:tcW w:w="6739" w:type="dxa"/>
            <w:gridSpan w:val="6"/>
            <w:noWrap w:val="0"/>
            <w:vAlign w:val="center"/>
          </w:tcPr>
          <w:p w14:paraId="1C95B205">
            <w:pPr>
              <w:adjustRightInd w:val="0"/>
              <w:snapToGrid w:val="0"/>
              <w:spacing w:line="400" w:lineRule="exact"/>
              <w:ind w:firstLine="420"/>
              <w:jc w:val="left"/>
              <w:rPr>
                <w:rFonts w:hint="eastAsia" w:ascii="仿宋" w:hAnsi="仿宋" w:eastAsia="仿宋" w:cs="仿宋"/>
                <w:color w:val="auto"/>
                <w:szCs w:val="21"/>
              </w:rPr>
            </w:pPr>
          </w:p>
        </w:tc>
      </w:tr>
      <w:tr w14:paraId="54C4CFCA">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1195" w:hRule="atLeast"/>
          <w:jc w:val="center"/>
        </w:trPr>
        <w:tc>
          <w:tcPr>
            <w:tcW w:w="2380" w:type="dxa"/>
            <w:noWrap w:val="0"/>
            <w:vAlign w:val="center"/>
          </w:tcPr>
          <w:p w14:paraId="457EF979">
            <w:pPr>
              <w:adjustRightInd w:val="0"/>
              <w:snapToGrid w:val="0"/>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投标质量</w:t>
            </w:r>
          </w:p>
        </w:tc>
        <w:tc>
          <w:tcPr>
            <w:tcW w:w="6739" w:type="dxa"/>
            <w:gridSpan w:val="6"/>
            <w:noWrap w:val="0"/>
            <w:vAlign w:val="center"/>
          </w:tcPr>
          <w:p w14:paraId="3F2D378F">
            <w:pPr>
              <w:adjustRightInd w:val="0"/>
              <w:snapToGrid w:val="0"/>
              <w:spacing w:line="400" w:lineRule="exact"/>
              <w:ind w:firstLine="420"/>
              <w:jc w:val="left"/>
              <w:rPr>
                <w:rFonts w:hint="eastAsia" w:ascii="仿宋" w:hAnsi="仿宋" w:eastAsia="仿宋" w:cs="仿宋"/>
                <w:color w:val="auto"/>
                <w:szCs w:val="21"/>
              </w:rPr>
            </w:pPr>
          </w:p>
        </w:tc>
      </w:tr>
      <w:tr w14:paraId="1F16209B">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1195" w:hRule="atLeast"/>
          <w:jc w:val="center"/>
        </w:trPr>
        <w:tc>
          <w:tcPr>
            <w:tcW w:w="2380" w:type="dxa"/>
            <w:noWrap w:val="0"/>
            <w:vAlign w:val="center"/>
          </w:tcPr>
          <w:p w14:paraId="743E7CF3">
            <w:pPr>
              <w:adjustRightInd w:val="0"/>
              <w:snapToGrid w:val="0"/>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投标工期</w:t>
            </w:r>
          </w:p>
        </w:tc>
        <w:tc>
          <w:tcPr>
            <w:tcW w:w="6739" w:type="dxa"/>
            <w:gridSpan w:val="6"/>
            <w:noWrap w:val="0"/>
            <w:vAlign w:val="center"/>
          </w:tcPr>
          <w:p w14:paraId="30A8E64D">
            <w:pPr>
              <w:adjustRightInd w:val="0"/>
              <w:snapToGrid w:val="0"/>
              <w:spacing w:line="400" w:lineRule="exact"/>
              <w:ind w:firstLine="420"/>
              <w:jc w:val="left"/>
              <w:rPr>
                <w:rFonts w:hint="eastAsia" w:ascii="仿宋" w:hAnsi="仿宋" w:eastAsia="仿宋" w:cs="仿宋"/>
                <w:color w:val="auto"/>
                <w:szCs w:val="21"/>
              </w:rPr>
            </w:pPr>
          </w:p>
        </w:tc>
      </w:tr>
      <w:tr w14:paraId="63641B48">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1195" w:hRule="atLeast"/>
          <w:jc w:val="center"/>
        </w:trPr>
        <w:tc>
          <w:tcPr>
            <w:tcW w:w="2380" w:type="dxa"/>
            <w:noWrap w:val="0"/>
            <w:vAlign w:val="center"/>
          </w:tcPr>
          <w:p w14:paraId="1B1FCAC2">
            <w:pPr>
              <w:adjustRightInd w:val="0"/>
              <w:snapToGrid w:val="0"/>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磋商有效期</w:t>
            </w:r>
          </w:p>
        </w:tc>
        <w:tc>
          <w:tcPr>
            <w:tcW w:w="6739" w:type="dxa"/>
            <w:gridSpan w:val="6"/>
            <w:noWrap w:val="0"/>
            <w:vAlign w:val="center"/>
          </w:tcPr>
          <w:p w14:paraId="5E28251A">
            <w:pPr>
              <w:adjustRightInd w:val="0"/>
              <w:snapToGrid w:val="0"/>
              <w:spacing w:line="400" w:lineRule="exact"/>
              <w:ind w:firstLine="420"/>
              <w:jc w:val="left"/>
              <w:rPr>
                <w:rFonts w:hint="eastAsia" w:ascii="仿宋" w:hAnsi="仿宋" w:eastAsia="仿宋" w:cs="仿宋"/>
                <w:color w:val="auto"/>
                <w:szCs w:val="21"/>
              </w:rPr>
            </w:pPr>
          </w:p>
        </w:tc>
      </w:tr>
      <w:tr w14:paraId="2091DA08">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2080" w:hRule="atLeast"/>
          <w:jc w:val="center"/>
        </w:trPr>
        <w:tc>
          <w:tcPr>
            <w:tcW w:w="2380" w:type="dxa"/>
            <w:noWrap w:val="0"/>
            <w:vAlign w:val="center"/>
          </w:tcPr>
          <w:p w14:paraId="3888AE29">
            <w:pPr>
              <w:adjustRightInd w:val="0"/>
              <w:snapToGrid w:val="0"/>
              <w:spacing w:line="400" w:lineRule="exact"/>
              <w:ind w:firstLine="0" w:firstLineChars="0"/>
              <w:jc w:val="center"/>
              <w:rPr>
                <w:rFonts w:hint="eastAsia" w:ascii="仿宋" w:hAnsi="仿宋" w:eastAsia="仿宋" w:cs="仿宋"/>
                <w:b/>
                <w:color w:val="auto"/>
                <w:szCs w:val="21"/>
              </w:rPr>
            </w:pPr>
            <w:r>
              <w:rPr>
                <w:rFonts w:hint="eastAsia" w:ascii="仿宋" w:hAnsi="仿宋" w:eastAsia="仿宋" w:cs="仿宋"/>
                <w:color w:val="auto"/>
                <w:szCs w:val="24"/>
              </w:rPr>
              <w:t>项目经理</w:t>
            </w:r>
          </w:p>
        </w:tc>
        <w:tc>
          <w:tcPr>
            <w:tcW w:w="1447" w:type="dxa"/>
            <w:noWrap w:val="0"/>
            <w:vAlign w:val="center"/>
          </w:tcPr>
          <w:p w14:paraId="24F24B6F">
            <w:pPr>
              <w:adjustRightInd w:val="0"/>
              <w:snapToGrid w:val="0"/>
              <w:spacing w:line="400" w:lineRule="exact"/>
              <w:ind w:firstLine="0" w:firstLineChars="0"/>
              <w:jc w:val="center"/>
              <w:rPr>
                <w:rFonts w:hint="eastAsia" w:ascii="仿宋" w:hAnsi="仿宋" w:eastAsia="仿宋" w:cs="仿宋"/>
                <w:b/>
                <w:color w:val="auto"/>
                <w:szCs w:val="21"/>
              </w:rPr>
            </w:pPr>
          </w:p>
        </w:tc>
        <w:tc>
          <w:tcPr>
            <w:tcW w:w="1230" w:type="dxa"/>
            <w:tcBorders>
              <w:right w:val="single" w:color="auto" w:sz="4" w:space="0"/>
            </w:tcBorders>
            <w:noWrap w:val="0"/>
            <w:vAlign w:val="center"/>
          </w:tcPr>
          <w:p w14:paraId="3F27C4A1">
            <w:pPr>
              <w:adjustRightInd w:val="0"/>
              <w:snapToGrid w:val="0"/>
              <w:spacing w:line="400" w:lineRule="exact"/>
              <w:ind w:firstLine="0" w:firstLineChars="0"/>
              <w:jc w:val="center"/>
              <w:rPr>
                <w:rFonts w:hint="eastAsia" w:ascii="仿宋" w:hAnsi="仿宋" w:eastAsia="仿宋" w:cs="仿宋"/>
                <w:bCs/>
                <w:color w:val="auto"/>
                <w:szCs w:val="21"/>
              </w:rPr>
            </w:pPr>
            <w:r>
              <w:rPr>
                <w:rFonts w:hint="eastAsia" w:ascii="仿宋" w:hAnsi="仿宋" w:eastAsia="仿宋" w:cs="仿宋"/>
                <w:bCs/>
                <w:color w:val="auto"/>
                <w:szCs w:val="21"/>
              </w:rPr>
              <w:t>资格等级</w:t>
            </w:r>
          </w:p>
        </w:tc>
        <w:tc>
          <w:tcPr>
            <w:tcW w:w="1351" w:type="dxa"/>
            <w:gridSpan w:val="2"/>
            <w:tcBorders>
              <w:left w:val="single" w:color="auto" w:sz="4" w:space="0"/>
            </w:tcBorders>
            <w:noWrap w:val="0"/>
            <w:vAlign w:val="center"/>
          </w:tcPr>
          <w:p w14:paraId="1FFBCB7E">
            <w:pPr>
              <w:adjustRightInd w:val="0"/>
              <w:snapToGrid w:val="0"/>
              <w:spacing w:line="400" w:lineRule="exact"/>
              <w:ind w:firstLine="0" w:firstLineChars="0"/>
              <w:jc w:val="center"/>
              <w:rPr>
                <w:rFonts w:hint="eastAsia" w:ascii="仿宋" w:hAnsi="仿宋" w:eastAsia="仿宋" w:cs="仿宋"/>
                <w:bCs/>
                <w:color w:val="auto"/>
                <w:szCs w:val="21"/>
              </w:rPr>
            </w:pPr>
          </w:p>
        </w:tc>
        <w:tc>
          <w:tcPr>
            <w:tcW w:w="1091" w:type="dxa"/>
            <w:tcBorders>
              <w:right w:val="single" w:color="auto" w:sz="4" w:space="0"/>
            </w:tcBorders>
            <w:noWrap w:val="0"/>
            <w:vAlign w:val="center"/>
          </w:tcPr>
          <w:p w14:paraId="681DD9BC">
            <w:pPr>
              <w:adjustRightInd w:val="0"/>
              <w:snapToGrid w:val="0"/>
              <w:spacing w:line="400" w:lineRule="exact"/>
              <w:ind w:firstLine="0" w:firstLineChars="0"/>
              <w:jc w:val="center"/>
              <w:rPr>
                <w:rFonts w:hint="eastAsia" w:ascii="仿宋" w:hAnsi="仿宋" w:eastAsia="仿宋" w:cs="仿宋"/>
                <w:bCs/>
                <w:color w:val="auto"/>
                <w:szCs w:val="21"/>
              </w:rPr>
            </w:pPr>
            <w:r>
              <w:rPr>
                <w:rFonts w:hint="eastAsia" w:ascii="仿宋" w:hAnsi="仿宋" w:eastAsia="仿宋" w:cs="仿宋"/>
                <w:bCs/>
                <w:color w:val="auto"/>
                <w:szCs w:val="21"/>
              </w:rPr>
              <w:t>证书编号</w:t>
            </w:r>
          </w:p>
        </w:tc>
        <w:tc>
          <w:tcPr>
            <w:tcW w:w="1620" w:type="dxa"/>
            <w:tcBorders>
              <w:left w:val="single" w:color="auto" w:sz="4" w:space="0"/>
            </w:tcBorders>
            <w:noWrap w:val="0"/>
            <w:vAlign w:val="center"/>
          </w:tcPr>
          <w:p w14:paraId="78253604">
            <w:pPr>
              <w:adjustRightInd w:val="0"/>
              <w:snapToGrid w:val="0"/>
              <w:spacing w:line="400" w:lineRule="exact"/>
              <w:ind w:firstLine="0" w:firstLineChars="0"/>
              <w:jc w:val="center"/>
              <w:rPr>
                <w:rFonts w:hint="eastAsia" w:ascii="仿宋" w:hAnsi="仿宋" w:eastAsia="仿宋" w:cs="仿宋"/>
                <w:b/>
                <w:color w:val="auto"/>
                <w:szCs w:val="21"/>
              </w:rPr>
            </w:pPr>
          </w:p>
        </w:tc>
      </w:tr>
    </w:tbl>
    <w:p w14:paraId="75A040D9">
      <w:pPr>
        <w:spacing w:line="360" w:lineRule="auto"/>
        <w:rPr>
          <w:rFonts w:hint="eastAsia" w:ascii="仿宋" w:hAnsi="仿宋" w:eastAsia="仿宋" w:cs="仿宋"/>
          <w:color w:val="auto"/>
          <w:sz w:val="24"/>
          <w:szCs w:val="24"/>
          <w:lang w:eastAsia="zh-CN"/>
        </w:rPr>
      </w:pPr>
    </w:p>
    <w:p w14:paraId="497F5FE1">
      <w:pPr>
        <w:spacing w:line="360" w:lineRule="auto"/>
        <w:ind w:firstLine="480" w:firstLineChars="200"/>
        <w:rPr>
          <w:rFonts w:hint="eastAsia" w:ascii="仿宋" w:hAnsi="仿宋" w:eastAsia="仿宋" w:cs="仿宋"/>
          <w:color w:val="auto"/>
          <w:sz w:val="24"/>
          <w:szCs w:val="24"/>
          <w:lang w:eastAsia="zh-CN"/>
        </w:rPr>
      </w:pPr>
    </w:p>
    <w:p w14:paraId="6EF7CAB0">
      <w:pPr>
        <w:spacing w:line="360" w:lineRule="auto"/>
        <w:ind w:firstLine="480" w:firstLineChars="200"/>
        <w:jc w:val="righ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eastAsia="zh-CN"/>
        </w:rPr>
        <w:t>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（单位电子签章）</w:t>
      </w:r>
    </w:p>
    <w:p w14:paraId="400128F8">
      <w:pPr>
        <w:spacing w:line="360" w:lineRule="auto"/>
        <w:ind w:firstLine="480" w:firstLineChars="200"/>
        <w:jc w:val="righ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法定代表人或委托代理人：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（电子签名或盖章）</w:t>
      </w:r>
    </w:p>
    <w:p w14:paraId="113B9F2C">
      <w:pPr>
        <w:spacing w:line="360" w:lineRule="auto"/>
        <w:ind w:firstLine="480" w:firstLineChars="200"/>
        <w:jc w:val="righ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日期：</w:t>
      </w:r>
      <w:r>
        <w:rPr>
          <w:rFonts w:hint="eastAsia" w:ascii="仿宋" w:hAnsi="仿宋" w:eastAsia="仿宋" w:cs="仿宋"/>
          <w:color w:val="auto"/>
          <w:sz w:val="24"/>
          <w:szCs w:val="24"/>
          <w:u w:val="single"/>
          <w:lang w:eastAsia="zh-CN"/>
        </w:rPr>
        <w:t>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w:t>
      </w:r>
    </w:p>
    <w:p w14:paraId="40E80515">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4BE7C79">
      <w:pPr>
        <w:spacing w:line="360" w:lineRule="auto"/>
        <w:jc w:val="center"/>
        <w:outlineLvl w:val="1"/>
        <w:rPr>
          <w:rFonts w:hint="eastAsia" w:ascii="仿宋" w:hAnsi="仿宋" w:eastAsia="仿宋" w:cs="仿宋"/>
          <w:b/>
          <w:bCs/>
          <w:color w:val="auto"/>
          <w:sz w:val="24"/>
          <w:szCs w:val="24"/>
          <w:lang w:eastAsia="zh-CN"/>
        </w:rPr>
      </w:pPr>
      <w:bookmarkStart w:id="52" w:name="_Toc7149"/>
      <w:r>
        <w:rPr>
          <w:rFonts w:hint="eastAsia" w:ascii="仿宋" w:hAnsi="仿宋" w:eastAsia="仿宋" w:cs="仿宋"/>
          <w:b/>
          <w:bCs/>
          <w:color w:val="auto"/>
          <w:sz w:val="24"/>
          <w:szCs w:val="24"/>
          <w:lang w:eastAsia="zh-CN"/>
        </w:rPr>
        <w:t>二、法定代表人（单位负责人）身份证明</w:t>
      </w:r>
      <w:bookmarkEnd w:id="52"/>
    </w:p>
    <w:p w14:paraId="1FDF2C4C">
      <w:pPr>
        <w:bidi w:val="0"/>
        <w:jc w:val="center"/>
        <w:rPr>
          <w:rFonts w:hint="eastAsia" w:ascii="仿宋" w:hAnsi="仿宋" w:eastAsia="仿宋" w:cs="仿宋"/>
          <w:b/>
          <w:bCs/>
          <w:color w:val="auto"/>
          <w:sz w:val="24"/>
          <w:szCs w:val="28"/>
        </w:rPr>
      </w:pPr>
    </w:p>
    <w:p w14:paraId="7F5B937F">
      <w:pPr>
        <w:bidi w:val="0"/>
        <w:jc w:val="center"/>
        <w:rPr>
          <w:rFonts w:hint="eastAsia" w:ascii="仿宋" w:hAnsi="仿宋" w:eastAsia="仿宋" w:cs="仿宋"/>
          <w:b/>
          <w:bCs/>
          <w:color w:val="auto"/>
          <w:sz w:val="24"/>
          <w:szCs w:val="28"/>
        </w:rPr>
      </w:pPr>
      <w:r>
        <w:rPr>
          <w:rFonts w:hint="eastAsia" w:ascii="仿宋" w:hAnsi="仿宋" w:eastAsia="仿宋" w:cs="仿宋"/>
          <w:b/>
          <w:bCs/>
          <w:color w:val="auto"/>
          <w:sz w:val="24"/>
          <w:szCs w:val="28"/>
        </w:rPr>
        <w:t>（适用于无委托代理人的情况）</w:t>
      </w:r>
    </w:p>
    <w:p w14:paraId="00C1FF86">
      <w:pPr>
        <w:spacing w:line="360" w:lineRule="auto"/>
        <w:ind w:firstLine="480" w:firstLineChars="200"/>
        <w:rPr>
          <w:rFonts w:hint="eastAsia" w:ascii="仿宋" w:hAnsi="仿宋" w:eastAsia="仿宋" w:cs="仿宋"/>
          <w:color w:val="auto"/>
          <w:sz w:val="24"/>
          <w:szCs w:val="24"/>
          <w:lang w:eastAsia="zh-CN"/>
        </w:rPr>
      </w:pPr>
    </w:p>
    <w:p w14:paraId="6315544B">
      <w:pPr>
        <w:spacing w:line="360" w:lineRule="auto"/>
        <w:ind w:firstLine="480" w:firstLineChars="200"/>
        <w:rPr>
          <w:rFonts w:hint="eastAsia" w:ascii="仿宋" w:hAnsi="仿宋" w:eastAsia="仿宋" w:cs="仿宋"/>
          <w:color w:val="auto"/>
          <w:sz w:val="24"/>
          <w:szCs w:val="24"/>
          <w:lang w:eastAsia="zh-CN"/>
        </w:rPr>
      </w:pPr>
    </w:p>
    <w:p w14:paraId="361CF458">
      <w:pPr>
        <w:spacing w:line="360" w:lineRule="auto"/>
        <w:ind w:firstLine="480" w:firstLineChars="200"/>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投标人名称：</w:t>
      </w:r>
      <w:r>
        <w:rPr>
          <w:rFonts w:hint="eastAsia" w:ascii="仿宋" w:hAnsi="仿宋" w:eastAsia="仿宋" w:cs="仿宋"/>
          <w:color w:val="auto"/>
          <w:sz w:val="24"/>
          <w:szCs w:val="24"/>
          <w:u w:val="single"/>
          <w:lang w:eastAsia="zh-CN"/>
        </w:rPr>
        <w:t xml:space="preserve">                  </w:t>
      </w:r>
    </w:p>
    <w:p w14:paraId="40B29A48">
      <w:pPr>
        <w:spacing w:line="360" w:lineRule="auto"/>
        <w:ind w:firstLine="480" w:firstLineChars="200"/>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姓名：</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xml:space="preserve">   </w:t>
      </w:r>
    </w:p>
    <w:p w14:paraId="708D7FC2">
      <w:pPr>
        <w:spacing w:line="360" w:lineRule="auto"/>
        <w:ind w:firstLine="480" w:firstLineChars="200"/>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性别：</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xml:space="preserve">    </w:t>
      </w:r>
    </w:p>
    <w:p w14:paraId="1514D0C0">
      <w:pPr>
        <w:spacing w:line="360" w:lineRule="auto"/>
        <w:ind w:firstLine="480" w:firstLineChars="200"/>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年龄：</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 xml:space="preserve"> 职务： </w:t>
      </w:r>
      <w:r>
        <w:rPr>
          <w:rFonts w:hint="eastAsia" w:ascii="仿宋" w:hAnsi="仿宋" w:eastAsia="仿宋" w:cs="仿宋"/>
          <w:color w:val="auto"/>
          <w:sz w:val="24"/>
          <w:szCs w:val="24"/>
          <w:u w:val="single"/>
          <w:lang w:eastAsia="zh-CN"/>
        </w:rPr>
        <w:t xml:space="preserve">               </w:t>
      </w:r>
    </w:p>
    <w:p w14:paraId="4C028A4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系</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lang w:eastAsia="zh-CN"/>
        </w:rPr>
        <w:t>名称）的法定代表人。</w:t>
      </w:r>
    </w:p>
    <w:p w14:paraId="4E13DD6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特此证明。</w:t>
      </w:r>
    </w:p>
    <w:p w14:paraId="1B0C9EB1">
      <w:pPr>
        <w:spacing w:line="360" w:lineRule="auto"/>
        <w:ind w:firstLine="480" w:firstLineChars="200"/>
        <w:rPr>
          <w:rFonts w:hint="eastAsia" w:ascii="仿宋" w:hAnsi="仿宋" w:eastAsia="仿宋" w:cs="仿宋"/>
          <w:color w:val="auto"/>
          <w:sz w:val="24"/>
          <w:szCs w:val="24"/>
          <w:lang w:eastAsia="zh-CN"/>
        </w:rPr>
      </w:pPr>
    </w:p>
    <w:p w14:paraId="7D8E2A13">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附：法定代表人身份证扫描件。</w:t>
      </w:r>
    </w:p>
    <w:p w14:paraId="2B2C3860">
      <w:pPr>
        <w:spacing w:line="360" w:lineRule="auto"/>
        <w:ind w:firstLine="480" w:firstLineChars="200"/>
        <w:rPr>
          <w:rFonts w:hint="eastAsia" w:ascii="仿宋" w:hAnsi="仿宋" w:eastAsia="仿宋" w:cs="仿宋"/>
          <w:color w:val="auto"/>
          <w:sz w:val="24"/>
          <w:szCs w:val="24"/>
          <w:lang w:eastAsia="zh-CN"/>
        </w:rPr>
      </w:pPr>
    </w:p>
    <w:p w14:paraId="2C9E30DF">
      <w:pPr>
        <w:spacing w:line="360" w:lineRule="auto"/>
        <w:ind w:firstLine="480" w:firstLineChars="200"/>
        <w:rPr>
          <w:rFonts w:hint="eastAsia" w:ascii="仿宋" w:hAnsi="仿宋" w:eastAsia="仿宋" w:cs="仿宋"/>
          <w:color w:val="auto"/>
          <w:sz w:val="24"/>
          <w:szCs w:val="24"/>
          <w:lang w:eastAsia="zh-CN"/>
        </w:rPr>
      </w:pPr>
    </w:p>
    <w:p w14:paraId="04EC2FA1">
      <w:pPr>
        <w:spacing w:line="360" w:lineRule="auto"/>
        <w:ind w:firstLine="480" w:firstLineChars="200"/>
        <w:jc w:val="righ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（单位电子签章）</w:t>
      </w:r>
    </w:p>
    <w:p w14:paraId="7A581F2B">
      <w:pPr>
        <w:spacing w:line="360" w:lineRule="auto"/>
        <w:ind w:firstLine="480" w:firstLineChars="200"/>
        <w:jc w:val="right"/>
        <w:rPr>
          <w:rFonts w:hint="eastAsia" w:ascii="仿宋" w:hAnsi="仿宋" w:eastAsia="仿宋" w:cs="仿宋"/>
          <w:color w:val="auto"/>
          <w:sz w:val="24"/>
          <w:szCs w:val="24"/>
          <w:lang w:eastAsia="zh-CN"/>
        </w:rPr>
      </w:pPr>
    </w:p>
    <w:p w14:paraId="0ACE7BAB">
      <w:pPr>
        <w:spacing w:line="360" w:lineRule="auto"/>
        <w:ind w:firstLine="480" w:firstLineChars="200"/>
        <w:jc w:val="righ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年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 xml:space="preserve"> 月   日</w:t>
      </w:r>
    </w:p>
    <w:p w14:paraId="5231879E">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79CE940">
      <w:pPr>
        <w:spacing w:line="360" w:lineRule="auto"/>
        <w:jc w:val="center"/>
        <w:outlineLvl w:val="1"/>
        <w:rPr>
          <w:rFonts w:hint="eastAsia" w:ascii="仿宋" w:hAnsi="仿宋" w:eastAsia="仿宋" w:cs="仿宋"/>
          <w:b/>
          <w:bCs/>
          <w:color w:val="auto"/>
          <w:sz w:val="28"/>
          <w:szCs w:val="28"/>
          <w:lang w:eastAsia="zh-CN"/>
        </w:rPr>
      </w:pPr>
      <w:bookmarkStart w:id="53" w:name="_Toc32235"/>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lang w:eastAsia="zh-CN"/>
        </w:rPr>
        <w:t>授权委托书</w:t>
      </w:r>
      <w:bookmarkEnd w:id="53"/>
    </w:p>
    <w:p w14:paraId="1A147E92">
      <w:pPr>
        <w:spacing w:line="360" w:lineRule="auto"/>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（适用于有委托代理人的情况）</w:t>
      </w:r>
    </w:p>
    <w:p w14:paraId="45FE6299">
      <w:pPr>
        <w:spacing w:line="360" w:lineRule="auto"/>
        <w:ind w:firstLine="480" w:firstLineChars="200"/>
        <w:rPr>
          <w:rFonts w:hint="eastAsia" w:ascii="仿宋" w:hAnsi="仿宋" w:eastAsia="仿宋" w:cs="仿宋"/>
          <w:color w:val="auto"/>
          <w:sz w:val="24"/>
          <w:szCs w:val="24"/>
          <w:lang w:eastAsia="zh-CN"/>
        </w:rPr>
      </w:pPr>
    </w:p>
    <w:p w14:paraId="6E94CC5E">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（姓名）系</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lang w:eastAsia="zh-CN"/>
        </w:rPr>
        <w:t>名称）的法定代表人，现委托</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（姓名）为我方代理人。代理人根据授权，以我方名义签署、澄清、说明、补正、递交、撤回、修改</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项目名称</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投标文件、签订合同和处理有关事宜，其法律后果由我方承担。</w:t>
      </w:r>
    </w:p>
    <w:p w14:paraId="273C21AF">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代理人无转委托权。</w:t>
      </w:r>
    </w:p>
    <w:p w14:paraId="03BFF5F9">
      <w:pPr>
        <w:spacing w:line="360" w:lineRule="auto"/>
        <w:ind w:firstLine="480" w:firstLineChars="200"/>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委托期限：</w:t>
      </w:r>
      <w:r>
        <w:rPr>
          <w:rFonts w:hint="eastAsia" w:ascii="仿宋" w:hAnsi="仿宋" w:eastAsia="仿宋" w:cs="仿宋"/>
          <w:color w:val="auto"/>
          <w:sz w:val="24"/>
          <w:szCs w:val="24"/>
          <w:u w:val="single"/>
          <w:lang w:eastAsia="zh-CN"/>
        </w:rPr>
        <w:t>本授权书至投标有效期结束前始终有效。</w:t>
      </w:r>
    </w:p>
    <w:p w14:paraId="342CB12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附：法定代表人身份证扫描件及委托代理人身份证扫描件</w:t>
      </w:r>
    </w:p>
    <w:p w14:paraId="0EF5D86F">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注：本授权委托书需由投标人加盖单位公章并由法定代表人签字或盖章和委托代理人签字。</w:t>
      </w:r>
    </w:p>
    <w:p w14:paraId="60BC88F2">
      <w:pPr>
        <w:spacing w:line="360" w:lineRule="auto"/>
        <w:ind w:firstLine="480" w:firstLineChars="200"/>
        <w:rPr>
          <w:rFonts w:hint="eastAsia" w:ascii="仿宋" w:hAnsi="仿宋" w:eastAsia="仿宋" w:cs="仿宋"/>
          <w:color w:val="auto"/>
          <w:sz w:val="24"/>
          <w:szCs w:val="24"/>
          <w:lang w:eastAsia="zh-CN"/>
        </w:rPr>
      </w:pPr>
    </w:p>
    <w:p w14:paraId="22D39E1C">
      <w:pPr>
        <w:spacing w:line="360" w:lineRule="auto"/>
        <w:ind w:left="0" w:leftChars="0" w:firstLine="2100" w:firstLineChars="875"/>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（单位电子签章）</w:t>
      </w:r>
    </w:p>
    <w:p w14:paraId="2B12C4FB">
      <w:pPr>
        <w:spacing w:line="360" w:lineRule="auto"/>
        <w:ind w:left="0" w:leftChars="0" w:firstLine="2100" w:firstLineChars="875"/>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（电子签名或盖章）</w:t>
      </w:r>
    </w:p>
    <w:p w14:paraId="63931285">
      <w:pPr>
        <w:spacing w:line="360" w:lineRule="auto"/>
        <w:ind w:left="0" w:leftChars="0" w:firstLine="2100" w:firstLineChars="875"/>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身份证号码：</w:t>
      </w:r>
      <w:r>
        <w:rPr>
          <w:rFonts w:hint="eastAsia" w:ascii="仿宋" w:hAnsi="仿宋" w:eastAsia="仿宋" w:cs="仿宋"/>
          <w:color w:val="auto"/>
          <w:sz w:val="24"/>
          <w:szCs w:val="24"/>
          <w:u w:val="single"/>
          <w:lang w:eastAsia="zh-CN"/>
        </w:rPr>
        <w:t xml:space="preserve">              </w:t>
      </w:r>
    </w:p>
    <w:p w14:paraId="03E9E0D5">
      <w:pPr>
        <w:spacing w:line="360" w:lineRule="auto"/>
        <w:ind w:left="0" w:leftChars="0" w:firstLine="2100" w:firstLineChars="875"/>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委托代理人：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（签名）</w:t>
      </w:r>
    </w:p>
    <w:p w14:paraId="2F0CB0A3">
      <w:pPr>
        <w:spacing w:line="360" w:lineRule="auto"/>
        <w:ind w:left="0" w:leftChars="0" w:firstLine="2100" w:firstLineChars="875"/>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身份证号码：</w:t>
      </w:r>
      <w:r>
        <w:rPr>
          <w:rFonts w:hint="eastAsia" w:ascii="仿宋" w:hAnsi="仿宋" w:eastAsia="仿宋" w:cs="仿宋"/>
          <w:color w:val="auto"/>
          <w:sz w:val="24"/>
          <w:szCs w:val="24"/>
          <w:u w:val="single"/>
          <w:lang w:eastAsia="zh-CN"/>
        </w:rPr>
        <w:t xml:space="preserve">              </w:t>
      </w:r>
    </w:p>
    <w:p w14:paraId="388ECCD6">
      <w:pPr>
        <w:spacing w:line="360" w:lineRule="auto"/>
        <w:ind w:left="0" w:leftChars="0" w:firstLine="5220" w:firstLineChars="2175"/>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年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月   日</w:t>
      </w:r>
    </w:p>
    <w:p w14:paraId="2802C9C0">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83D715D">
      <w:pPr>
        <w:spacing w:line="360" w:lineRule="auto"/>
        <w:jc w:val="center"/>
        <w:outlineLvl w:val="1"/>
        <w:rPr>
          <w:rFonts w:hint="eastAsia" w:ascii="仿宋" w:hAnsi="仿宋" w:eastAsia="仿宋" w:cs="仿宋"/>
          <w:b/>
          <w:bCs/>
          <w:color w:val="auto"/>
          <w:sz w:val="28"/>
          <w:szCs w:val="28"/>
          <w:lang w:eastAsia="zh-CN"/>
        </w:rPr>
      </w:pPr>
      <w:bookmarkStart w:id="54" w:name="_Toc1236"/>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已标价工程量清单</w:t>
      </w:r>
      <w:bookmarkEnd w:id="54"/>
    </w:p>
    <w:p w14:paraId="614AA412">
      <w:pPr>
        <w:spacing w:line="360" w:lineRule="auto"/>
        <w:ind w:firstLine="480" w:firstLineChars="200"/>
        <w:rPr>
          <w:rFonts w:hint="eastAsia" w:ascii="仿宋" w:hAnsi="仿宋" w:eastAsia="仿宋" w:cs="仿宋"/>
          <w:color w:val="auto"/>
          <w:sz w:val="24"/>
          <w:szCs w:val="24"/>
          <w:lang w:eastAsia="zh-CN"/>
        </w:rPr>
      </w:pPr>
    </w:p>
    <w:p w14:paraId="53703224">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1C14A61">
      <w:pPr>
        <w:spacing w:line="360" w:lineRule="auto"/>
        <w:jc w:val="center"/>
        <w:outlineLvl w:val="1"/>
        <w:rPr>
          <w:rFonts w:hint="eastAsia" w:ascii="仿宋" w:hAnsi="仿宋" w:eastAsia="仿宋" w:cs="仿宋"/>
          <w:b/>
          <w:bCs/>
          <w:color w:val="auto"/>
          <w:sz w:val="28"/>
          <w:szCs w:val="28"/>
          <w:lang w:eastAsia="zh-CN"/>
        </w:rPr>
      </w:pPr>
      <w:bookmarkStart w:id="55" w:name="_Toc289"/>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lang w:eastAsia="zh-CN"/>
        </w:rPr>
        <w:t>、施工组织设计</w:t>
      </w:r>
      <w:bookmarkEnd w:id="55"/>
    </w:p>
    <w:p w14:paraId="34A3BFD8">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（内容及格式由投标人自拟）</w:t>
      </w:r>
    </w:p>
    <w:p w14:paraId="6E6581C1">
      <w:pPr>
        <w:spacing w:line="360" w:lineRule="auto"/>
        <w:ind w:firstLine="480" w:firstLineChars="200"/>
        <w:rPr>
          <w:rFonts w:hint="eastAsia" w:ascii="仿宋" w:hAnsi="仿宋" w:eastAsia="仿宋" w:cs="仿宋"/>
          <w:color w:val="auto"/>
          <w:sz w:val="24"/>
          <w:szCs w:val="24"/>
          <w:lang w:eastAsia="zh-CN"/>
        </w:rPr>
      </w:pPr>
    </w:p>
    <w:p w14:paraId="78C72B2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 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5559799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 施工组织设计除采用文字表述外可附下列图表，图表及格式要求附后。</w:t>
      </w:r>
    </w:p>
    <w:p w14:paraId="0570A28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附表一  拟投入本工程的主要施工设备表</w:t>
      </w:r>
    </w:p>
    <w:p w14:paraId="459CD26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附表二  拟配备本工程的试验和检测仪器设备表</w:t>
      </w:r>
    </w:p>
    <w:p w14:paraId="6AD6685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附表三  劳动力计划表</w:t>
      </w:r>
    </w:p>
    <w:p w14:paraId="255C8F5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附表四  计划开、竣工日期和施工进度网络图</w:t>
      </w:r>
    </w:p>
    <w:p w14:paraId="26FC393A">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附表五  临时用地表</w:t>
      </w:r>
    </w:p>
    <w:p w14:paraId="032574AC">
      <w:pPr>
        <w:spacing w:line="360" w:lineRule="auto"/>
        <w:ind w:firstLine="480" w:firstLineChars="200"/>
        <w:rPr>
          <w:rFonts w:hint="eastAsia" w:ascii="仿宋" w:hAnsi="仿宋" w:eastAsia="仿宋" w:cs="仿宋"/>
          <w:color w:val="auto"/>
          <w:sz w:val="24"/>
          <w:szCs w:val="24"/>
          <w:lang w:eastAsia="zh-CN"/>
        </w:rPr>
      </w:pPr>
    </w:p>
    <w:p w14:paraId="53828B44">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F969F8D">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附表一：拟投入本工程的主要施工设备表</w:t>
      </w: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059"/>
        <w:gridCol w:w="742"/>
        <w:gridCol w:w="963"/>
        <w:gridCol w:w="653"/>
        <w:gridCol w:w="719"/>
        <w:gridCol w:w="1181"/>
        <w:gridCol w:w="851"/>
        <w:gridCol w:w="1028"/>
        <w:gridCol w:w="673"/>
      </w:tblGrid>
      <w:tr w14:paraId="2DE6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center"/>
          </w:tcPr>
          <w:p w14:paraId="65AC0FE1">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序号</w:t>
            </w:r>
          </w:p>
        </w:tc>
        <w:tc>
          <w:tcPr>
            <w:tcW w:w="621" w:type="pct"/>
            <w:noWrap w:val="0"/>
            <w:vAlign w:val="center"/>
          </w:tcPr>
          <w:p w14:paraId="1E32F83B">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设备名称</w:t>
            </w:r>
          </w:p>
        </w:tc>
        <w:tc>
          <w:tcPr>
            <w:tcW w:w="435" w:type="pct"/>
            <w:noWrap w:val="0"/>
            <w:vAlign w:val="center"/>
          </w:tcPr>
          <w:p w14:paraId="65FD8578">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型号</w:t>
            </w:r>
          </w:p>
          <w:p w14:paraId="067DCB3F">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规格</w:t>
            </w:r>
          </w:p>
        </w:tc>
        <w:tc>
          <w:tcPr>
            <w:tcW w:w="565" w:type="pct"/>
            <w:noWrap w:val="0"/>
            <w:vAlign w:val="center"/>
          </w:tcPr>
          <w:p w14:paraId="580EF059">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数量</w:t>
            </w:r>
          </w:p>
        </w:tc>
        <w:tc>
          <w:tcPr>
            <w:tcW w:w="383" w:type="pct"/>
            <w:noWrap w:val="0"/>
            <w:vAlign w:val="center"/>
          </w:tcPr>
          <w:p w14:paraId="4DE14E21">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国别</w:t>
            </w:r>
          </w:p>
          <w:p w14:paraId="60BEF63A">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产地</w:t>
            </w:r>
          </w:p>
        </w:tc>
        <w:tc>
          <w:tcPr>
            <w:tcW w:w="422" w:type="pct"/>
            <w:noWrap w:val="0"/>
            <w:vAlign w:val="center"/>
          </w:tcPr>
          <w:p w14:paraId="55FC5998">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制造</w:t>
            </w:r>
          </w:p>
          <w:p w14:paraId="26C1B920">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年份</w:t>
            </w:r>
          </w:p>
        </w:tc>
        <w:tc>
          <w:tcPr>
            <w:tcW w:w="693" w:type="pct"/>
            <w:noWrap w:val="0"/>
            <w:vAlign w:val="center"/>
          </w:tcPr>
          <w:p w14:paraId="38477C06">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额定功率（KW）</w:t>
            </w:r>
          </w:p>
        </w:tc>
        <w:tc>
          <w:tcPr>
            <w:tcW w:w="499" w:type="pct"/>
            <w:noWrap w:val="0"/>
            <w:vAlign w:val="center"/>
          </w:tcPr>
          <w:p w14:paraId="6C42DC52">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生产</w:t>
            </w:r>
          </w:p>
          <w:p w14:paraId="70198941">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能力</w:t>
            </w:r>
          </w:p>
        </w:tc>
        <w:tc>
          <w:tcPr>
            <w:tcW w:w="603" w:type="pct"/>
            <w:noWrap w:val="0"/>
            <w:vAlign w:val="center"/>
          </w:tcPr>
          <w:p w14:paraId="061E855D">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用于施工部位</w:t>
            </w:r>
          </w:p>
        </w:tc>
        <w:tc>
          <w:tcPr>
            <w:tcW w:w="395" w:type="pct"/>
            <w:noWrap w:val="0"/>
            <w:vAlign w:val="center"/>
          </w:tcPr>
          <w:p w14:paraId="63B67CDA">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备注</w:t>
            </w:r>
          </w:p>
        </w:tc>
      </w:tr>
      <w:tr w14:paraId="6AC7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center"/>
          </w:tcPr>
          <w:p w14:paraId="330D81F0">
            <w:pPr>
              <w:spacing w:line="400" w:lineRule="exact"/>
              <w:ind w:firstLine="0" w:firstLineChars="0"/>
              <w:jc w:val="center"/>
              <w:rPr>
                <w:rFonts w:hint="eastAsia" w:ascii="仿宋" w:hAnsi="仿宋" w:eastAsia="仿宋" w:cs="仿宋"/>
                <w:color w:val="auto"/>
                <w:szCs w:val="21"/>
              </w:rPr>
            </w:pPr>
          </w:p>
        </w:tc>
        <w:tc>
          <w:tcPr>
            <w:tcW w:w="621" w:type="pct"/>
            <w:noWrap w:val="0"/>
            <w:vAlign w:val="center"/>
          </w:tcPr>
          <w:p w14:paraId="02DEFDBA">
            <w:pPr>
              <w:spacing w:line="400" w:lineRule="exact"/>
              <w:ind w:firstLine="0" w:firstLineChars="0"/>
              <w:jc w:val="center"/>
              <w:rPr>
                <w:rFonts w:hint="eastAsia" w:ascii="仿宋" w:hAnsi="仿宋" w:eastAsia="仿宋" w:cs="仿宋"/>
                <w:color w:val="auto"/>
                <w:szCs w:val="21"/>
              </w:rPr>
            </w:pPr>
          </w:p>
        </w:tc>
        <w:tc>
          <w:tcPr>
            <w:tcW w:w="435" w:type="pct"/>
            <w:noWrap w:val="0"/>
            <w:vAlign w:val="center"/>
          </w:tcPr>
          <w:p w14:paraId="15FC8380">
            <w:pPr>
              <w:spacing w:line="400" w:lineRule="exact"/>
              <w:ind w:firstLine="0" w:firstLineChars="0"/>
              <w:jc w:val="center"/>
              <w:rPr>
                <w:rFonts w:hint="eastAsia" w:ascii="仿宋" w:hAnsi="仿宋" w:eastAsia="仿宋" w:cs="仿宋"/>
                <w:color w:val="auto"/>
                <w:szCs w:val="21"/>
              </w:rPr>
            </w:pPr>
          </w:p>
        </w:tc>
        <w:tc>
          <w:tcPr>
            <w:tcW w:w="565" w:type="pct"/>
            <w:noWrap w:val="0"/>
            <w:vAlign w:val="center"/>
          </w:tcPr>
          <w:p w14:paraId="48E3F263">
            <w:pPr>
              <w:spacing w:line="400" w:lineRule="exact"/>
              <w:ind w:firstLine="0" w:firstLineChars="0"/>
              <w:jc w:val="center"/>
              <w:rPr>
                <w:rFonts w:hint="eastAsia" w:ascii="仿宋" w:hAnsi="仿宋" w:eastAsia="仿宋" w:cs="仿宋"/>
                <w:color w:val="auto"/>
                <w:szCs w:val="21"/>
              </w:rPr>
            </w:pPr>
          </w:p>
        </w:tc>
        <w:tc>
          <w:tcPr>
            <w:tcW w:w="383" w:type="pct"/>
            <w:noWrap w:val="0"/>
            <w:vAlign w:val="center"/>
          </w:tcPr>
          <w:p w14:paraId="540B7FD7">
            <w:pPr>
              <w:spacing w:line="400" w:lineRule="exact"/>
              <w:ind w:firstLine="0" w:firstLineChars="0"/>
              <w:jc w:val="center"/>
              <w:rPr>
                <w:rFonts w:hint="eastAsia" w:ascii="仿宋" w:hAnsi="仿宋" w:eastAsia="仿宋" w:cs="仿宋"/>
                <w:color w:val="auto"/>
                <w:szCs w:val="21"/>
              </w:rPr>
            </w:pPr>
          </w:p>
        </w:tc>
        <w:tc>
          <w:tcPr>
            <w:tcW w:w="422" w:type="pct"/>
            <w:noWrap w:val="0"/>
            <w:vAlign w:val="center"/>
          </w:tcPr>
          <w:p w14:paraId="32F4D3CD">
            <w:pPr>
              <w:spacing w:line="400" w:lineRule="exact"/>
              <w:ind w:firstLine="0" w:firstLineChars="0"/>
              <w:jc w:val="center"/>
              <w:rPr>
                <w:rFonts w:hint="eastAsia" w:ascii="仿宋" w:hAnsi="仿宋" w:eastAsia="仿宋" w:cs="仿宋"/>
                <w:color w:val="auto"/>
                <w:szCs w:val="21"/>
              </w:rPr>
            </w:pPr>
          </w:p>
        </w:tc>
        <w:tc>
          <w:tcPr>
            <w:tcW w:w="693" w:type="pct"/>
            <w:noWrap w:val="0"/>
            <w:vAlign w:val="center"/>
          </w:tcPr>
          <w:p w14:paraId="7FF2C5A6">
            <w:pPr>
              <w:spacing w:line="400" w:lineRule="exact"/>
              <w:ind w:firstLine="0" w:firstLineChars="0"/>
              <w:jc w:val="center"/>
              <w:rPr>
                <w:rFonts w:hint="eastAsia" w:ascii="仿宋" w:hAnsi="仿宋" w:eastAsia="仿宋" w:cs="仿宋"/>
                <w:color w:val="auto"/>
                <w:szCs w:val="21"/>
              </w:rPr>
            </w:pPr>
          </w:p>
        </w:tc>
        <w:tc>
          <w:tcPr>
            <w:tcW w:w="499" w:type="pct"/>
            <w:noWrap w:val="0"/>
            <w:vAlign w:val="center"/>
          </w:tcPr>
          <w:p w14:paraId="725E89E9">
            <w:pPr>
              <w:spacing w:line="400" w:lineRule="exact"/>
              <w:ind w:firstLine="0" w:firstLineChars="0"/>
              <w:jc w:val="center"/>
              <w:rPr>
                <w:rFonts w:hint="eastAsia" w:ascii="仿宋" w:hAnsi="仿宋" w:eastAsia="仿宋" w:cs="仿宋"/>
                <w:color w:val="auto"/>
                <w:szCs w:val="21"/>
              </w:rPr>
            </w:pPr>
          </w:p>
        </w:tc>
        <w:tc>
          <w:tcPr>
            <w:tcW w:w="603" w:type="pct"/>
            <w:noWrap w:val="0"/>
            <w:vAlign w:val="center"/>
          </w:tcPr>
          <w:p w14:paraId="71CAB904">
            <w:pPr>
              <w:spacing w:line="400" w:lineRule="exact"/>
              <w:ind w:firstLine="0" w:firstLineChars="0"/>
              <w:jc w:val="center"/>
              <w:rPr>
                <w:rFonts w:hint="eastAsia" w:ascii="仿宋" w:hAnsi="仿宋" w:eastAsia="仿宋" w:cs="仿宋"/>
                <w:color w:val="auto"/>
                <w:szCs w:val="21"/>
              </w:rPr>
            </w:pPr>
          </w:p>
        </w:tc>
        <w:tc>
          <w:tcPr>
            <w:tcW w:w="395" w:type="pct"/>
            <w:noWrap w:val="0"/>
            <w:vAlign w:val="center"/>
          </w:tcPr>
          <w:p w14:paraId="67FBC74D">
            <w:pPr>
              <w:spacing w:line="400" w:lineRule="exact"/>
              <w:ind w:firstLine="0" w:firstLineChars="0"/>
              <w:jc w:val="center"/>
              <w:rPr>
                <w:rFonts w:hint="eastAsia" w:ascii="仿宋" w:hAnsi="仿宋" w:eastAsia="仿宋" w:cs="仿宋"/>
                <w:color w:val="auto"/>
                <w:szCs w:val="21"/>
              </w:rPr>
            </w:pPr>
          </w:p>
        </w:tc>
      </w:tr>
      <w:tr w14:paraId="74D8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center"/>
          </w:tcPr>
          <w:p w14:paraId="76C07521">
            <w:pPr>
              <w:spacing w:line="400" w:lineRule="exact"/>
              <w:ind w:firstLine="0" w:firstLineChars="0"/>
              <w:jc w:val="center"/>
              <w:rPr>
                <w:rFonts w:hint="eastAsia" w:ascii="仿宋" w:hAnsi="仿宋" w:eastAsia="仿宋" w:cs="仿宋"/>
                <w:color w:val="auto"/>
                <w:szCs w:val="21"/>
              </w:rPr>
            </w:pPr>
          </w:p>
        </w:tc>
        <w:tc>
          <w:tcPr>
            <w:tcW w:w="621" w:type="pct"/>
            <w:noWrap w:val="0"/>
            <w:vAlign w:val="center"/>
          </w:tcPr>
          <w:p w14:paraId="355B2C75">
            <w:pPr>
              <w:spacing w:line="400" w:lineRule="exact"/>
              <w:ind w:firstLine="0" w:firstLineChars="0"/>
              <w:jc w:val="center"/>
              <w:rPr>
                <w:rFonts w:hint="eastAsia" w:ascii="仿宋" w:hAnsi="仿宋" w:eastAsia="仿宋" w:cs="仿宋"/>
                <w:color w:val="auto"/>
                <w:szCs w:val="21"/>
              </w:rPr>
            </w:pPr>
          </w:p>
        </w:tc>
        <w:tc>
          <w:tcPr>
            <w:tcW w:w="435" w:type="pct"/>
            <w:noWrap w:val="0"/>
            <w:vAlign w:val="center"/>
          </w:tcPr>
          <w:p w14:paraId="77BDF8E9">
            <w:pPr>
              <w:spacing w:line="400" w:lineRule="exact"/>
              <w:ind w:firstLine="0" w:firstLineChars="0"/>
              <w:jc w:val="center"/>
              <w:rPr>
                <w:rFonts w:hint="eastAsia" w:ascii="仿宋" w:hAnsi="仿宋" w:eastAsia="仿宋" w:cs="仿宋"/>
                <w:color w:val="auto"/>
                <w:szCs w:val="21"/>
              </w:rPr>
            </w:pPr>
          </w:p>
        </w:tc>
        <w:tc>
          <w:tcPr>
            <w:tcW w:w="565" w:type="pct"/>
            <w:noWrap w:val="0"/>
            <w:vAlign w:val="center"/>
          </w:tcPr>
          <w:p w14:paraId="1E056B63">
            <w:pPr>
              <w:spacing w:line="400" w:lineRule="exact"/>
              <w:ind w:firstLine="0" w:firstLineChars="0"/>
              <w:jc w:val="center"/>
              <w:rPr>
                <w:rFonts w:hint="eastAsia" w:ascii="仿宋" w:hAnsi="仿宋" w:eastAsia="仿宋" w:cs="仿宋"/>
                <w:color w:val="auto"/>
                <w:szCs w:val="21"/>
              </w:rPr>
            </w:pPr>
          </w:p>
        </w:tc>
        <w:tc>
          <w:tcPr>
            <w:tcW w:w="383" w:type="pct"/>
            <w:noWrap w:val="0"/>
            <w:vAlign w:val="center"/>
          </w:tcPr>
          <w:p w14:paraId="001A789E">
            <w:pPr>
              <w:spacing w:line="400" w:lineRule="exact"/>
              <w:ind w:firstLine="0" w:firstLineChars="0"/>
              <w:jc w:val="center"/>
              <w:rPr>
                <w:rFonts w:hint="eastAsia" w:ascii="仿宋" w:hAnsi="仿宋" w:eastAsia="仿宋" w:cs="仿宋"/>
                <w:color w:val="auto"/>
                <w:szCs w:val="21"/>
              </w:rPr>
            </w:pPr>
          </w:p>
        </w:tc>
        <w:tc>
          <w:tcPr>
            <w:tcW w:w="422" w:type="pct"/>
            <w:noWrap w:val="0"/>
            <w:vAlign w:val="center"/>
          </w:tcPr>
          <w:p w14:paraId="241CDFEC">
            <w:pPr>
              <w:spacing w:line="400" w:lineRule="exact"/>
              <w:ind w:firstLine="0" w:firstLineChars="0"/>
              <w:jc w:val="center"/>
              <w:rPr>
                <w:rFonts w:hint="eastAsia" w:ascii="仿宋" w:hAnsi="仿宋" w:eastAsia="仿宋" w:cs="仿宋"/>
                <w:color w:val="auto"/>
                <w:szCs w:val="21"/>
              </w:rPr>
            </w:pPr>
          </w:p>
        </w:tc>
        <w:tc>
          <w:tcPr>
            <w:tcW w:w="693" w:type="pct"/>
            <w:noWrap w:val="0"/>
            <w:vAlign w:val="center"/>
          </w:tcPr>
          <w:p w14:paraId="73CC10D9">
            <w:pPr>
              <w:spacing w:line="400" w:lineRule="exact"/>
              <w:ind w:firstLine="0" w:firstLineChars="0"/>
              <w:jc w:val="center"/>
              <w:rPr>
                <w:rFonts w:hint="eastAsia" w:ascii="仿宋" w:hAnsi="仿宋" w:eastAsia="仿宋" w:cs="仿宋"/>
                <w:color w:val="auto"/>
                <w:szCs w:val="21"/>
              </w:rPr>
            </w:pPr>
          </w:p>
        </w:tc>
        <w:tc>
          <w:tcPr>
            <w:tcW w:w="499" w:type="pct"/>
            <w:noWrap w:val="0"/>
            <w:vAlign w:val="center"/>
          </w:tcPr>
          <w:p w14:paraId="5195BFC5">
            <w:pPr>
              <w:spacing w:line="400" w:lineRule="exact"/>
              <w:ind w:firstLine="0" w:firstLineChars="0"/>
              <w:jc w:val="center"/>
              <w:rPr>
                <w:rFonts w:hint="eastAsia" w:ascii="仿宋" w:hAnsi="仿宋" w:eastAsia="仿宋" w:cs="仿宋"/>
                <w:color w:val="auto"/>
                <w:szCs w:val="21"/>
              </w:rPr>
            </w:pPr>
          </w:p>
        </w:tc>
        <w:tc>
          <w:tcPr>
            <w:tcW w:w="603" w:type="pct"/>
            <w:noWrap w:val="0"/>
            <w:vAlign w:val="center"/>
          </w:tcPr>
          <w:p w14:paraId="31BE253C">
            <w:pPr>
              <w:spacing w:line="400" w:lineRule="exact"/>
              <w:ind w:firstLine="0" w:firstLineChars="0"/>
              <w:jc w:val="center"/>
              <w:rPr>
                <w:rFonts w:hint="eastAsia" w:ascii="仿宋" w:hAnsi="仿宋" w:eastAsia="仿宋" w:cs="仿宋"/>
                <w:color w:val="auto"/>
                <w:szCs w:val="21"/>
              </w:rPr>
            </w:pPr>
          </w:p>
        </w:tc>
        <w:tc>
          <w:tcPr>
            <w:tcW w:w="395" w:type="pct"/>
            <w:noWrap w:val="0"/>
            <w:vAlign w:val="center"/>
          </w:tcPr>
          <w:p w14:paraId="00C26C98">
            <w:pPr>
              <w:spacing w:line="400" w:lineRule="exact"/>
              <w:ind w:firstLine="0" w:firstLineChars="0"/>
              <w:jc w:val="center"/>
              <w:rPr>
                <w:rFonts w:hint="eastAsia" w:ascii="仿宋" w:hAnsi="仿宋" w:eastAsia="仿宋" w:cs="仿宋"/>
                <w:color w:val="auto"/>
                <w:szCs w:val="21"/>
              </w:rPr>
            </w:pPr>
          </w:p>
        </w:tc>
      </w:tr>
      <w:tr w14:paraId="4E56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1FE9ACAC">
            <w:pPr>
              <w:spacing w:line="400" w:lineRule="exact"/>
              <w:ind w:firstLine="0" w:firstLineChars="0"/>
              <w:jc w:val="center"/>
              <w:rPr>
                <w:rFonts w:hint="eastAsia" w:ascii="仿宋" w:hAnsi="仿宋" w:eastAsia="仿宋" w:cs="仿宋"/>
                <w:color w:val="auto"/>
                <w:szCs w:val="21"/>
              </w:rPr>
            </w:pPr>
          </w:p>
        </w:tc>
        <w:tc>
          <w:tcPr>
            <w:tcW w:w="621" w:type="pct"/>
            <w:noWrap w:val="0"/>
            <w:vAlign w:val="top"/>
          </w:tcPr>
          <w:p w14:paraId="29CBF0C9">
            <w:pPr>
              <w:spacing w:line="400" w:lineRule="exact"/>
              <w:ind w:firstLine="0" w:firstLineChars="0"/>
              <w:jc w:val="center"/>
              <w:rPr>
                <w:rFonts w:hint="eastAsia" w:ascii="仿宋" w:hAnsi="仿宋" w:eastAsia="仿宋" w:cs="仿宋"/>
                <w:color w:val="auto"/>
                <w:szCs w:val="21"/>
              </w:rPr>
            </w:pPr>
          </w:p>
        </w:tc>
        <w:tc>
          <w:tcPr>
            <w:tcW w:w="435" w:type="pct"/>
            <w:noWrap w:val="0"/>
            <w:vAlign w:val="top"/>
          </w:tcPr>
          <w:p w14:paraId="70285B30">
            <w:pPr>
              <w:spacing w:line="400" w:lineRule="exact"/>
              <w:ind w:firstLine="0" w:firstLineChars="0"/>
              <w:jc w:val="center"/>
              <w:rPr>
                <w:rFonts w:hint="eastAsia" w:ascii="仿宋" w:hAnsi="仿宋" w:eastAsia="仿宋" w:cs="仿宋"/>
                <w:color w:val="auto"/>
                <w:szCs w:val="21"/>
              </w:rPr>
            </w:pPr>
          </w:p>
        </w:tc>
        <w:tc>
          <w:tcPr>
            <w:tcW w:w="565" w:type="pct"/>
            <w:noWrap w:val="0"/>
            <w:vAlign w:val="top"/>
          </w:tcPr>
          <w:p w14:paraId="797ED066">
            <w:pPr>
              <w:spacing w:line="400" w:lineRule="exact"/>
              <w:ind w:firstLine="0" w:firstLineChars="0"/>
              <w:jc w:val="center"/>
              <w:rPr>
                <w:rFonts w:hint="eastAsia" w:ascii="仿宋" w:hAnsi="仿宋" w:eastAsia="仿宋" w:cs="仿宋"/>
                <w:color w:val="auto"/>
                <w:szCs w:val="21"/>
              </w:rPr>
            </w:pPr>
          </w:p>
        </w:tc>
        <w:tc>
          <w:tcPr>
            <w:tcW w:w="383" w:type="pct"/>
            <w:noWrap w:val="0"/>
            <w:vAlign w:val="top"/>
          </w:tcPr>
          <w:p w14:paraId="135E4999">
            <w:pPr>
              <w:spacing w:line="400" w:lineRule="exact"/>
              <w:ind w:firstLine="0" w:firstLineChars="0"/>
              <w:jc w:val="center"/>
              <w:rPr>
                <w:rFonts w:hint="eastAsia" w:ascii="仿宋" w:hAnsi="仿宋" w:eastAsia="仿宋" w:cs="仿宋"/>
                <w:color w:val="auto"/>
                <w:szCs w:val="21"/>
              </w:rPr>
            </w:pPr>
          </w:p>
        </w:tc>
        <w:tc>
          <w:tcPr>
            <w:tcW w:w="422" w:type="pct"/>
            <w:noWrap w:val="0"/>
            <w:vAlign w:val="top"/>
          </w:tcPr>
          <w:p w14:paraId="42C5EF2B">
            <w:pPr>
              <w:spacing w:line="400" w:lineRule="exact"/>
              <w:ind w:firstLine="0" w:firstLineChars="0"/>
              <w:jc w:val="center"/>
              <w:rPr>
                <w:rFonts w:hint="eastAsia" w:ascii="仿宋" w:hAnsi="仿宋" w:eastAsia="仿宋" w:cs="仿宋"/>
                <w:color w:val="auto"/>
                <w:szCs w:val="21"/>
              </w:rPr>
            </w:pPr>
          </w:p>
        </w:tc>
        <w:tc>
          <w:tcPr>
            <w:tcW w:w="693" w:type="pct"/>
            <w:noWrap w:val="0"/>
            <w:vAlign w:val="top"/>
          </w:tcPr>
          <w:p w14:paraId="3A2183F1">
            <w:pPr>
              <w:spacing w:line="400" w:lineRule="exact"/>
              <w:ind w:firstLine="0" w:firstLineChars="0"/>
              <w:jc w:val="center"/>
              <w:rPr>
                <w:rFonts w:hint="eastAsia" w:ascii="仿宋" w:hAnsi="仿宋" w:eastAsia="仿宋" w:cs="仿宋"/>
                <w:color w:val="auto"/>
                <w:szCs w:val="21"/>
              </w:rPr>
            </w:pPr>
          </w:p>
        </w:tc>
        <w:tc>
          <w:tcPr>
            <w:tcW w:w="499" w:type="pct"/>
            <w:noWrap w:val="0"/>
            <w:vAlign w:val="top"/>
          </w:tcPr>
          <w:p w14:paraId="3B3853B0">
            <w:pPr>
              <w:spacing w:line="400" w:lineRule="exact"/>
              <w:ind w:firstLine="0" w:firstLineChars="0"/>
              <w:jc w:val="center"/>
              <w:rPr>
                <w:rFonts w:hint="eastAsia" w:ascii="仿宋" w:hAnsi="仿宋" w:eastAsia="仿宋" w:cs="仿宋"/>
                <w:color w:val="auto"/>
                <w:szCs w:val="21"/>
              </w:rPr>
            </w:pPr>
          </w:p>
        </w:tc>
        <w:tc>
          <w:tcPr>
            <w:tcW w:w="603" w:type="pct"/>
            <w:noWrap w:val="0"/>
            <w:vAlign w:val="top"/>
          </w:tcPr>
          <w:p w14:paraId="3514D40B">
            <w:pPr>
              <w:spacing w:line="400" w:lineRule="exact"/>
              <w:ind w:firstLine="0" w:firstLineChars="0"/>
              <w:jc w:val="center"/>
              <w:rPr>
                <w:rFonts w:hint="eastAsia" w:ascii="仿宋" w:hAnsi="仿宋" w:eastAsia="仿宋" w:cs="仿宋"/>
                <w:color w:val="auto"/>
                <w:szCs w:val="21"/>
              </w:rPr>
            </w:pPr>
          </w:p>
        </w:tc>
        <w:tc>
          <w:tcPr>
            <w:tcW w:w="395" w:type="pct"/>
            <w:noWrap w:val="0"/>
            <w:vAlign w:val="top"/>
          </w:tcPr>
          <w:p w14:paraId="21918F31">
            <w:pPr>
              <w:spacing w:line="400" w:lineRule="exact"/>
              <w:ind w:firstLine="0" w:firstLineChars="0"/>
              <w:jc w:val="center"/>
              <w:rPr>
                <w:rFonts w:hint="eastAsia" w:ascii="仿宋" w:hAnsi="仿宋" w:eastAsia="仿宋" w:cs="仿宋"/>
                <w:color w:val="auto"/>
                <w:szCs w:val="21"/>
              </w:rPr>
            </w:pPr>
          </w:p>
        </w:tc>
      </w:tr>
    </w:tbl>
    <w:p w14:paraId="5383E441">
      <w:pPr>
        <w:spacing w:line="360" w:lineRule="auto"/>
        <w:rPr>
          <w:rFonts w:hint="eastAsia" w:ascii="仿宋" w:hAnsi="仿宋" w:eastAsia="仿宋" w:cs="仿宋"/>
          <w:color w:val="auto"/>
          <w:sz w:val="24"/>
          <w:szCs w:val="24"/>
          <w:lang w:eastAsia="zh-CN"/>
        </w:rPr>
      </w:pPr>
    </w:p>
    <w:p w14:paraId="71F104DD">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附表二：拟配备本工程的试验和检测仪器设备表</w:t>
      </w: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094"/>
        <w:gridCol w:w="764"/>
        <w:gridCol w:w="997"/>
        <w:gridCol w:w="675"/>
        <w:gridCol w:w="742"/>
        <w:gridCol w:w="1219"/>
        <w:gridCol w:w="1664"/>
        <w:gridCol w:w="692"/>
      </w:tblGrid>
      <w:tr w14:paraId="3EEC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1EE2C29D">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序号</w:t>
            </w:r>
          </w:p>
        </w:tc>
        <w:tc>
          <w:tcPr>
            <w:tcW w:w="642" w:type="pct"/>
            <w:noWrap w:val="0"/>
            <w:vAlign w:val="center"/>
          </w:tcPr>
          <w:p w14:paraId="6FA96894">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仪器设备名称</w:t>
            </w:r>
          </w:p>
        </w:tc>
        <w:tc>
          <w:tcPr>
            <w:tcW w:w="448" w:type="pct"/>
            <w:noWrap w:val="0"/>
            <w:vAlign w:val="center"/>
          </w:tcPr>
          <w:p w14:paraId="4D1A6C1E">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型号</w:t>
            </w:r>
          </w:p>
          <w:p w14:paraId="1C21C6E5">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规格</w:t>
            </w:r>
          </w:p>
        </w:tc>
        <w:tc>
          <w:tcPr>
            <w:tcW w:w="585" w:type="pct"/>
            <w:noWrap w:val="0"/>
            <w:vAlign w:val="center"/>
          </w:tcPr>
          <w:p w14:paraId="40598819">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数量</w:t>
            </w:r>
          </w:p>
        </w:tc>
        <w:tc>
          <w:tcPr>
            <w:tcW w:w="396" w:type="pct"/>
            <w:noWrap w:val="0"/>
            <w:vAlign w:val="center"/>
          </w:tcPr>
          <w:p w14:paraId="50646316">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国别</w:t>
            </w:r>
          </w:p>
          <w:p w14:paraId="2E8AEA52">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产地</w:t>
            </w:r>
          </w:p>
        </w:tc>
        <w:tc>
          <w:tcPr>
            <w:tcW w:w="435" w:type="pct"/>
            <w:noWrap w:val="0"/>
            <w:vAlign w:val="center"/>
          </w:tcPr>
          <w:p w14:paraId="16472A77">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制造</w:t>
            </w:r>
          </w:p>
          <w:p w14:paraId="77723BC8">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年份</w:t>
            </w:r>
          </w:p>
        </w:tc>
        <w:tc>
          <w:tcPr>
            <w:tcW w:w="715" w:type="pct"/>
            <w:noWrap w:val="0"/>
            <w:vAlign w:val="center"/>
          </w:tcPr>
          <w:p w14:paraId="53F1EA2F">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已使用台时数</w:t>
            </w:r>
          </w:p>
        </w:tc>
        <w:tc>
          <w:tcPr>
            <w:tcW w:w="976" w:type="pct"/>
            <w:noWrap w:val="0"/>
            <w:vAlign w:val="center"/>
          </w:tcPr>
          <w:p w14:paraId="7A91716A">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用途</w:t>
            </w:r>
          </w:p>
        </w:tc>
        <w:tc>
          <w:tcPr>
            <w:tcW w:w="406" w:type="pct"/>
            <w:noWrap w:val="0"/>
            <w:vAlign w:val="center"/>
          </w:tcPr>
          <w:p w14:paraId="634D71E3">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备注</w:t>
            </w:r>
          </w:p>
        </w:tc>
      </w:tr>
      <w:tr w14:paraId="4AFB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635529F6">
            <w:pPr>
              <w:spacing w:line="400" w:lineRule="exact"/>
              <w:ind w:firstLine="0" w:firstLineChars="0"/>
              <w:jc w:val="center"/>
              <w:rPr>
                <w:rFonts w:hint="eastAsia" w:ascii="仿宋" w:hAnsi="仿宋" w:eastAsia="仿宋" w:cs="仿宋"/>
                <w:color w:val="auto"/>
                <w:szCs w:val="21"/>
              </w:rPr>
            </w:pPr>
          </w:p>
        </w:tc>
        <w:tc>
          <w:tcPr>
            <w:tcW w:w="642" w:type="pct"/>
            <w:noWrap w:val="0"/>
            <w:vAlign w:val="center"/>
          </w:tcPr>
          <w:p w14:paraId="2AED37EB">
            <w:pPr>
              <w:spacing w:line="400" w:lineRule="exact"/>
              <w:ind w:firstLine="0" w:firstLineChars="0"/>
              <w:jc w:val="center"/>
              <w:rPr>
                <w:rFonts w:hint="eastAsia" w:ascii="仿宋" w:hAnsi="仿宋" w:eastAsia="仿宋" w:cs="仿宋"/>
                <w:color w:val="auto"/>
                <w:szCs w:val="21"/>
              </w:rPr>
            </w:pPr>
          </w:p>
        </w:tc>
        <w:tc>
          <w:tcPr>
            <w:tcW w:w="448" w:type="pct"/>
            <w:noWrap w:val="0"/>
            <w:vAlign w:val="center"/>
          </w:tcPr>
          <w:p w14:paraId="4BADE396">
            <w:pPr>
              <w:spacing w:line="400" w:lineRule="exact"/>
              <w:ind w:firstLine="0" w:firstLineChars="0"/>
              <w:jc w:val="center"/>
              <w:rPr>
                <w:rFonts w:hint="eastAsia" w:ascii="仿宋" w:hAnsi="仿宋" w:eastAsia="仿宋" w:cs="仿宋"/>
                <w:color w:val="auto"/>
                <w:szCs w:val="21"/>
              </w:rPr>
            </w:pPr>
          </w:p>
        </w:tc>
        <w:tc>
          <w:tcPr>
            <w:tcW w:w="585" w:type="pct"/>
            <w:noWrap w:val="0"/>
            <w:vAlign w:val="center"/>
          </w:tcPr>
          <w:p w14:paraId="69C2ABC6">
            <w:pPr>
              <w:spacing w:line="400" w:lineRule="exact"/>
              <w:ind w:firstLine="0" w:firstLineChars="0"/>
              <w:jc w:val="center"/>
              <w:rPr>
                <w:rFonts w:hint="eastAsia" w:ascii="仿宋" w:hAnsi="仿宋" w:eastAsia="仿宋" w:cs="仿宋"/>
                <w:color w:val="auto"/>
                <w:szCs w:val="21"/>
              </w:rPr>
            </w:pPr>
          </w:p>
        </w:tc>
        <w:tc>
          <w:tcPr>
            <w:tcW w:w="396" w:type="pct"/>
            <w:noWrap w:val="0"/>
            <w:vAlign w:val="center"/>
          </w:tcPr>
          <w:p w14:paraId="644F801A">
            <w:pPr>
              <w:spacing w:line="400" w:lineRule="exact"/>
              <w:ind w:firstLine="0" w:firstLineChars="0"/>
              <w:jc w:val="center"/>
              <w:rPr>
                <w:rFonts w:hint="eastAsia" w:ascii="仿宋" w:hAnsi="仿宋" w:eastAsia="仿宋" w:cs="仿宋"/>
                <w:color w:val="auto"/>
                <w:szCs w:val="21"/>
              </w:rPr>
            </w:pPr>
          </w:p>
        </w:tc>
        <w:tc>
          <w:tcPr>
            <w:tcW w:w="435" w:type="pct"/>
            <w:noWrap w:val="0"/>
            <w:vAlign w:val="center"/>
          </w:tcPr>
          <w:p w14:paraId="04B16179">
            <w:pPr>
              <w:spacing w:line="400" w:lineRule="exact"/>
              <w:ind w:firstLine="0" w:firstLineChars="0"/>
              <w:jc w:val="center"/>
              <w:rPr>
                <w:rFonts w:hint="eastAsia" w:ascii="仿宋" w:hAnsi="仿宋" w:eastAsia="仿宋" w:cs="仿宋"/>
                <w:color w:val="auto"/>
                <w:szCs w:val="21"/>
              </w:rPr>
            </w:pPr>
          </w:p>
        </w:tc>
        <w:tc>
          <w:tcPr>
            <w:tcW w:w="715" w:type="pct"/>
            <w:noWrap w:val="0"/>
            <w:vAlign w:val="center"/>
          </w:tcPr>
          <w:p w14:paraId="5E4BE41B">
            <w:pPr>
              <w:spacing w:line="400" w:lineRule="exact"/>
              <w:ind w:firstLine="0" w:firstLineChars="0"/>
              <w:jc w:val="center"/>
              <w:rPr>
                <w:rFonts w:hint="eastAsia" w:ascii="仿宋" w:hAnsi="仿宋" w:eastAsia="仿宋" w:cs="仿宋"/>
                <w:color w:val="auto"/>
                <w:szCs w:val="21"/>
              </w:rPr>
            </w:pPr>
          </w:p>
        </w:tc>
        <w:tc>
          <w:tcPr>
            <w:tcW w:w="976" w:type="pct"/>
            <w:noWrap w:val="0"/>
            <w:vAlign w:val="center"/>
          </w:tcPr>
          <w:p w14:paraId="7100485E">
            <w:pPr>
              <w:spacing w:line="400" w:lineRule="exact"/>
              <w:ind w:firstLine="0" w:firstLineChars="0"/>
              <w:jc w:val="center"/>
              <w:rPr>
                <w:rFonts w:hint="eastAsia" w:ascii="仿宋" w:hAnsi="仿宋" w:eastAsia="仿宋" w:cs="仿宋"/>
                <w:color w:val="auto"/>
                <w:szCs w:val="21"/>
              </w:rPr>
            </w:pPr>
          </w:p>
        </w:tc>
        <w:tc>
          <w:tcPr>
            <w:tcW w:w="406" w:type="pct"/>
            <w:noWrap w:val="0"/>
            <w:vAlign w:val="center"/>
          </w:tcPr>
          <w:p w14:paraId="40FD86E6">
            <w:pPr>
              <w:spacing w:line="400" w:lineRule="exact"/>
              <w:ind w:firstLine="0" w:firstLineChars="0"/>
              <w:jc w:val="center"/>
              <w:rPr>
                <w:rFonts w:hint="eastAsia" w:ascii="仿宋" w:hAnsi="仿宋" w:eastAsia="仿宋" w:cs="仿宋"/>
                <w:color w:val="auto"/>
                <w:szCs w:val="21"/>
              </w:rPr>
            </w:pPr>
          </w:p>
        </w:tc>
      </w:tr>
      <w:tr w14:paraId="6766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411DEFCE">
            <w:pPr>
              <w:spacing w:line="400" w:lineRule="exact"/>
              <w:ind w:firstLine="0" w:firstLineChars="0"/>
              <w:jc w:val="center"/>
              <w:rPr>
                <w:rFonts w:hint="eastAsia" w:ascii="仿宋" w:hAnsi="仿宋" w:eastAsia="仿宋" w:cs="仿宋"/>
                <w:color w:val="auto"/>
                <w:szCs w:val="21"/>
              </w:rPr>
            </w:pPr>
          </w:p>
        </w:tc>
        <w:tc>
          <w:tcPr>
            <w:tcW w:w="642" w:type="pct"/>
            <w:noWrap w:val="0"/>
            <w:vAlign w:val="center"/>
          </w:tcPr>
          <w:p w14:paraId="0B3A546B">
            <w:pPr>
              <w:spacing w:line="400" w:lineRule="exact"/>
              <w:ind w:firstLine="0" w:firstLineChars="0"/>
              <w:jc w:val="center"/>
              <w:rPr>
                <w:rFonts w:hint="eastAsia" w:ascii="仿宋" w:hAnsi="仿宋" w:eastAsia="仿宋" w:cs="仿宋"/>
                <w:color w:val="auto"/>
                <w:szCs w:val="21"/>
              </w:rPr>
            </w:pPr>
          </w:p>
        </w:tc>
        <w:tc>
          <w:tcPr>
            <w:tcW w:w="448" w:type="pct"/>
            <w:noWrap w:val="0"/>
            <w:vAlign w:val="center"/>
          </w:tcPr>
          <w:p w14:paraId="0B465A0B">
            <w:pPr>
              <w:spacing w:line="400" w:lineRule="exact"/>
              <w:ind w:firstLine="0" w:firstLineChars="0"/>
              <w:jc w:val="center"/>
              <w:rPr>
                <w:rFonts w:hint="eastAsia" w:ascii="仿宋" w:hAnsi="仿宋" w:eastAsia="仿宋" w:cs="仿宋"/>
                <w:color w:val="auto"/>
                <w:szCs w:val="21"/>
              </w:rPr>
            </w:pPr>
          </w:p>
        </w:tc>
        <w:tc>
          <w:tcPr>
            <w:tcW w:w="585" w:type="pct"/>
            <w:noWrap w:val="0"/>
            <w:vAlign w:val="center"/>
          </w:tcPr>
          <w:p w14:paraId="2EC815E4">
            <w:pPr>
              <w:spacing w:line="400" w:lineRule="exact"/>
              <w:ind w:firstLine="0" w:firstLineChars="0"/>
              <w:jc w:val="center"/>
              <w:rPr>
                <w:rFonts w:hint="eastAsia" w:ascii="仿宋" w:hAnsi="仿宋" w:eastAsia="仿宋" w:cs="仿宋"/>
                <w:color w:val="auto"/>
                <w:szCs w:val="21"/>
              </w:rPr>
            </w:pPr>
          </w:p>
        </w:tc>
        <w:tc>
          <w:tcPr>
            <w:tcW w:w="396" w:type="pct"/>
            <w:noWrap w:val="0"/>
            <w:vAlign w:val="center"/>
          </w:tcPr>
          <w:p w14:paraId="54D5D7A2">
            <w:pPr>
              <w:spacing w:line="400" w:lineRule="exact"/>
              <w:ind w:firstLine="0" w:firstLineChars="0"/>
              <w:jc w:val="center"/>
              <w:rPr>
                <w:rFonts w:hint="eastAsia" w:ascii="仿宋" w:hAnsi="仿宋" w:eastAsia="仿宋" w:cs="仿宋"/>
                <w:color w:val="auto"/>
                <w:szCs w:val="21"/>
              </w:rPr>
            </w:pPr>
          </w:p>
        </w:tc>
        <w:tc>
          <w:tcPr>
            <w:tcW w:w="435" w:type="pct"/>
            <w:noWrap w:val="0"/>
            <w:vAlign w:val="center"/>
          </w:tcPr>
          <w:p w14:paraId="4E57F162">
            <w:pPr>
              <w:spacing w:line="400" w:lineRule="exact"/>
              <w:ind w:firstLine="0" w:firstLineChars="0"/>
              <w:jc w:val="center"/>
              <w:rPr>
                <w:rFonts w:hint="eastAsia" w:ascii="仿宋" w:hAnsi="仿宋" w:eastAsia="仿宋" w:cs="仿宋"/>
                <w:color w:val="auto"/>
                <w:szCs w:val="21"/>
              </w:rPr>
            </w:pPr>
          </w:p>
        </w:tc>
        <w:tc>
          <w:tcPr>
            <w:tcW w:w="715" w:type="pct"/>
            <w:noWrap w:val="0"/>
            <w:vAlign w:val="center"/>
          </w:tcPr>
          <w:p w14:paraId="41156B35">
            <w:pPr>
              <w:spacing w:line="400" w:lineRule="exact"/>
              <w:ind w:firstLine="0" w:firstLineChars="0"/>
              <w:jc w:val="center"/>
              <w:rPr>
                <w:rFonts w:hint="eastAsia" w:ascii="仿宋" w:hAnsi="仿宋" w:eastAsia="仿宋" w:cs="仿宋"/>
                <w:color w:val="auto"/>
                <w:szCs w:val="21"/>
              </w:rPr>
            </w:pPr>
          </w:p>
        </w:tc>
        <w:tc>
          <w:tcPr>
            <w:tcW w:w="976" w:type="pct"/>
            <w:noWrap w:val="0"/>
            <w:vAlign w:val="center"/>
          </w:tcPr>
          <w:p w14:paraId="49556F52">
            <w:pPr>
              <w:spacing w:line="400" w:lineRule="exact"/>
              <w:ind w:firstLine="0" w:firstLineChars="0"/>
              <w:jc w:val="center"/>
              <w:rPr>
                <w:rFonts w:hint="eastAsia" w:ascii="仿宋" w:hAnsi="仿宋" w:eastAsia="仿宋" w:cs="仿宋"/>
                <w:color w:val="auto"/>
                <w:szCs w:val="21"/>
              </w:rPr>
            </w:pPr>
          </w:p>
        </w:tc>
        <w:tc>
          <w:tcPr>
            <w:tcW w:w="406" w:type="pct"/>
            <w:noWrap w:val="0"/>
            <w:vAlign w:val="center"/>
          </w:tcPr>
          <w:p w14:paraId="54C22139">
            <w:pPr>
              <w:spacing w:line="400" w:lineRule="exact"/>
              <w:ind w:firstLine="0" w:firstLineChars="0"/>
              <w:jc w:val="center"/>
              <w:rPr>
                <w:rFonts w:hint="eastAsia" w:ascii="仿宋" w:hAnsi="仿宋" w:eastAsia="仿宋" w:cs="仿宋"/>
                <w:color w:val="auto"/>
                <w:szCs w:val="21"/>
              </w:rPr>
            </w:pPr>
          </w:p>
        </w:tc>
      </w:tr>
      <w:tr w14:paraId="4D5C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58531A7B">
            <w:pPr>
              <w:spacing w:line="400" w:lineRule="exact"/>
              <w:ind w:firstLine="0" w:firstLineChars="0"/>
              <w:jc w:val="center"/>
              <w:rPr>
                <w:rFonts w:hint="eastAsia" w:ascii="仿宋" w:hAnsi="仿宋" w:eastAsia="仿宋" w:cs="仿宋"/>
                <w:color w:val="auto"/>
                <w:szCs w:val="21"/>
              </w:rPr>
            </w:pPr>
          </w:p>
        </w:tc>
        <w:tc>
          <w:tcPr>
            <w:tcW w:w="642" w:type="pct"/>
            <w:noWrap w:val="0"/>
            <w:vAlign w:val="top"/>
          </w:tcPr>
          <w:p w14:paraId="63EFFED4">
            <w:pPr>
              <w:spacing w:line="400" w:lineRule="exact"/>
              <w:ind w:firstLine="0" w:firstLineChars="0"/>
              <w:jc w:val="center"/>
              <w:rPr>
                <w:rFonts w:hint="eastAsia" w:ascii="仿宋" w:hAnsi="仿宋" w:eastAsia="仿宋" w:cs="仿宋"/>
                <w:color w:val="auto"/>
                <w:szCs w:val="21"/>
              </w:rPr>
            </w:pPr>
          </w:p>
        </w:tc>
        <w:tc>
          <w:tcPr>
            <w:tcW w:w="448" w:type="pct"/>
            <w:noWrap w:val="0"/>
            <w:vAlign w:val="top"/>
          </w:tcPr>
          <w:p w14:paraId="25073862">
            <w:pPr>
              <w:spacing w:line="400" w:lineRule="exact"/>
              <w:ind w:firstLine="0" w:firstLineChars="0"/>
              <w:jc w:val="center"/>
              <w:rPr>
                <w:rFonts w:hint="eastAsia" w:ascii="仿宋" w:hAnsi="仿宋" w:eastAsia="仿宋" w:cs="仿宋"/>
                <w:color w:val="auto"/>
                <w:szCs w:val="21"/>
              </w:rPr>
            </w:pPr>
          </w:p>
        </w:tc>
        <w:tc>
          <w:tcPr>
            <w:tcW w:w="585" w:type="pct"/>
            <w:noWrap w:val="0"/>
            <w:vAlign w:val="top"/>
          </w:tcPr>
          <w:p w14:paraId="0C9226FF">
            <w:pPr>
              <w:spacing w:line="400" w:lineRule="exact"/>
              <w:ind w:firstLine="0" w:firstLineChars="0"/>
              <w:jc w:val="center"/>
              <w:rPr>
                <w:rFonts w:hint="eastAsia" w:ascii="仿宋" w:hAnsi="仿宋" w:eastAsia="仿宋" w:cs="仿宋"/>
                <w:color w:val="auto"/>
                <w:szCs w:val="21"/>
              </w:rPr>
            </w:pPr>
          </w:p>
        </w:tc>
        <w:tc>
          <w:tcPr>
            <w:tcW w:w="396" w:type="pct"/>
            <w:noWrap w:val="0"/>
            <w:vAlign w:val="top"/>
          </w:tcPr>
          <w:p w14:paraId="10ABF5EE">
            <w:pPr>
              <w:spacing w:line="400" w:lineRule="exact"/>
              <w:ind w:firstLine="0" w:firstLineChars="0"/>
              <w:jc w:val="center"/>
              <w:rPr>
                <w:rFonts w:hint="eastAsia" w:ascii="仿宋" w:hAnsi="仿宋" w:eastAsia="仿宋" w:cs="仿宋"/>
                <w:color w:val="auto"/>
                <w:szCs w:val="21"/>
              </w:rPr>
            </w:pPr>
          </w:p>
        </w:tc>
        <w:tc>
          <w:tcPr>
            <w:tcW w:w="435" w:type="pct"/>
            <w:noWrap w:val="0"/>
            <w:vAlign w:val="top"/>
          </w:tcPr>
          <w:p w14:paraId="0A084EE3">
            <w:pPr>
              <w:spacing w:line="400" w:lineRule="exact"/>
              <w:ind w:firstLine="0" w:firstLineChars="0"/>
              <w:jc w:val="center"/>
              <w:rPr>
                <w:rFonts w:hint="eastAsia" w:ascii="仿宋" w:hAnsi="仿宋" w:eastAsia="仿宋" w:cs="仿宋"/>
                <w:color w:val="auto"/>
                <w:szCs w:val="21"/>
              </w:rPr>
            </w:pPr>
          </w:p>
        </w:tc>
        <w:tc>
          <w:tcPr>
            <w:tcW w:w="715" w:type="pct"/>
            <w:noWrap w:val="0"/>
            <w:vAlign w:val="top"/>
          </w:tcPr>
          <w:p w14:paraId="1035F513">
            <w:pPr>
              <w:spacing w:line="400" w:lineRule="exact"/>
              <w:ind w:firstLine="0" w:firstLineChars="0"/>
              <w:jc w:val="center"/>
              <w:rPr>
                <w:rFonts w:hint="eastAsia" w:ascii="仿宋" w:hAnsi="仿宋" w:eastAsia="仿宋" w:cs="仿宋"/>
                <w:color w:val="auto"/>
                <w:szCs w:val="21"/>
              </w:rPr>
            </w:pPr>
          </w:p>
        </w:tc>
        <w:tc>
          <w:tcPr>
            <w:tcW w:w="976" w:type="pct"/>
            <w:noWrap w:val="0"/>
            <w:vAlign w:val="top"/>
          </w:tcPr>
          <w:p w14:paraId="319781DE">
            <w:pPr>
              <w:spacing w:line="400" w:lineRule="exact"/>
              <w:ind w:firstLine="0" w:firstLineChars="0"/>
              <w:jc w:val="center"/>
              <w:rPr>
                <w:rFonts w:hint="eastAsia" w:ascii="仿宋" w:hAnsi="仿宋" w:eastAsia="仿宋" w:cs="仿宋"/>
                <w:color w:val="auto"/>
                <w:szCs w:val="21"/>
              </w:rPr>
            </w:pPr>
          </w:p>
        </w:tc>
        <w:tc>
          <w:tcPr>
            <w:tcW w:w="406" w:type="pct"/>
            <w:noWrap w:val="0"/>
            <w:vAlign w:val="top"/>
          </w:tcPr>
          <w:p w14:paraId="4DD1ED90">
            <w:pPr>
              <w:spacing w:line="400" w:lineRule="exact"/>
              <w:ind w:firstLine="0" w:firstLineChars="0"/>
              <w:jc w:val="center"/>
              <w:rPr>
                <w:rFonts w:hint="eastAsia" w:ascii="仿宋" w:hAnsi="仿宋" w:eastAsia="仿宋" w:cs="仿宋"/>
                <w:color w:val="auto"/>
                <w:szCs w:val="21"/>
              </w:rPr>
            </w:pPr>
          </w:p>
        </w:tc>
      </w:tr>
      <w:tr w14:paraId="6040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269ECFF4">
            <w:pPr>
              <w:spacing w:line="400" w:lineRule="exact"/>
              <w:ind w:firstLine="0" w:firstLineChars="0"/>
              <w:jc w:val="center"/>
              <w:rPr>
                <w:rFonts w:hint="eastAsia" w:ascii="仿宋" w:hAnsi="仿宋" w:eastAsia="仿宋" w:cs="仿宋"/>
                <w:color w:val="auto"/>
                <w:szCs w:val="21"/>
              </w:rPr>
            </w:pPr>
          </w:p>
        </w:tc>
        <w:tc>
          <w:tcPr>
            <w:tcW w:w="642" w:type="pct"/>
            <w:noWrap w:val="0"/>
            <w:vAlign w:val="top"/>
          </w:tcPr>
          <w:p w14:paraId="1B9C23C5">
            <w:pPr>
              <w:spacing w:line="400" w:lineRule="exact"/>
              <w:ind w:firstLine="0" w:firstLineChars="0"/>
              <w:jc w:val="center"/>
              <w:rPr>
                <w:rFonts w:hint="eastAsia" w:ascii="仿宋" w:hAnsi="仿宋" w:eastAsia="仿宋" w:cs="仿宋"/>
                <w:color w:val="auto"/>
                <w:szCs w:val="21"/>
              </w:rPr>
            </w:pPr>
          </w:p>
        </w:tc>
        <w:tc>
          <w:tcPr>
            <w:tcW w:w="448" w:type="pct"/>
            <w:noWrap w:val="0"/>
            <w:vAlign w:val="top"/>
          </w:tcPr>
          <w:p w14:paraId="019729DF">
            <w:pPr>
              <w:spacing w:line="400" w:lineRule="exact"/>
              <w:ind w:firstLine="0" w:firstLineChars="0"/>
              <w:jc w:val="center"/>
              <w:rPr>
                <w:rFonts w:hint="eastAsia" w:ascii="仿宋" w:hAnsi="仿宋" w:eastAsia="仿宋" w:cs="仿宋"/>
                <w:color w:val="auto"/>
                <w:szCs w:val="21"/>
              </w:rPr>
            </w:pPr>
          </w:p>
        </w:tc>
        <w:tc>
          <w:tcPr>
            <w:tcW w:w="585" w:type="pct"/>
            <w:noWrap w:val="0"/>
            <w:vAlign w:val="top"/>
          </w:tcPr>
          <w:p w14:paraId="73621497">
            <w:pPr>
              <w:spacing w:line="400" w:lineRule="exact"/>
              <w:ind w:firstLine="0" w:firstLineChars="0"/>
              <w:jc w:val="center"/>
              <w:rPr>
                <w:rFonts w:hint="eastAsia" w:ascii="仿宋" w:hAnsi="仿宋" w:eastAsia="仿宋" w:cs="仿宋"/>
                <w:color w:val="auto"/>
                <w:szCs w:val="21"/>
              </w:rPr>
            </w:pPr>
          </w:p>
        </w:tc>
        <w:tc>
          <w:tcPr>
            <w:tcW w:w="396" w:type="pct"/>
            <w:noWrap w:val="0"/>
            <w:vAlign w:val="top"/>
          </w:tcPr>
          <w:p w14:paraId="2BF7D6D0">
            <w:pPr>
              <w:spacing w:line="400" w:lineRule="exact"/>
              <w:ind w:firstLine="0" w:firstLineChars="0"/>
              <w:jc w:val="center"/>
              <w:rPr>
                <w:rFonts w:hint="eastAsia" w:ascii="仿宋" w:hAnsi="仿宋" w:eastAsia="仿宋" w:cs="仿宋"/>
                <w:color w:val="auto"/>
                <w:szCs w:val="21"/>
              </w:rPr>
            </w:pPr>
          </w:p>
        </w:tc>
        <w:tc>
          <w:tcPr>
            <w:tcW w:w="435" w:type="pct"/>
            <w:noWrap w:val="0"/>
            <w:vAlign w:val="top"/>
          </w:tcPr>
          <w:p w14:paraId="1D3D726E">
            <w:pPr>
              <w:spacing w:line="400" w:lineRule="exact"/>
              <w:ind w:firstLine="0" w:firstLineChars="0"/>
              <w:jc w:val="center"/>
              <w:rPr>
                <w:rFonts w:hint="eastAsia" w:ascii="仿宋" w:hAnsi="仿宋" w:eastAsia="仿宋" w:cs="仿宋"/>
                <w:color w:val="auto"/>
                <w:szCs w:val="21"/>
              </w:rPr>
            </w:pPr>
          </w:p>
        </w:tc>
        <w:tc>
          <w:tcPr>
            <w:tcW w:w="715" w:type="pct"/>
            <w:noWrap w:val="0"/>
            <w:vAlign w:val="top"/>
          </w:tcPr>
          <w:p w14:paraId="3CDEE963">
            <w:pPr>
              <w:spacing w:line="400" w:lineRule="exact"/>
              <w:ind w:firstLine="0" w:firstLineChars="0"/>
              <w:jc w:val="center"/>
              <w:rPr>
                <w:rFonts w:hint="eastAsia" w:ascii="仿宋" w:hAnsi="仿宋" w:eastAsia="仿宋" w:cs="仿宋"/>
                <w:color w:val="auto"/>
                <w:szCs w:val="21"/>
              </w:rPr>
            </w:pPr>
          </w:p>
        </w:tc>
        <w:tc>
          <w:tcPr>
            <w:tcW w:w="976" w:type="pct"/>
            <w:noWrap w:val="0"/>
            <w:vAlign w:val="top"/>
          </w:tcPr>
          <w:p w14:paraId="4A80565C">
            <w:pPr>
              <w:spacing w:line="400" w:lineRule="exact"/>
              <w:ind w:firstLine="0" w:firstLineChars="0"/>
              <w:jc w:val="center"/>
              <w:rPr>
                <w:rFonts w:hint="eastAsia" w:ascii="仿宋" w:hAnsi="仿宋" w:eastAsia="仿宋" w:cs="仿宋"/>
                <w:color w:val="auto"/>
                <w:szCs w:val="21"/>
              </w:rPr>
            </w:pPr>
          </w:p>
        </w:tc>
        <w:tc>
          <w:tcPr>
            <w:tcW w:w="406" w:type="pct"/>
            <w:noWrap w:val="0"/>
            <w:vAlign w:val="top"/>
          </w:tcPr>
          <w:p w14:paraId="08DA3A9C">
            <w:pPr>
              <w:spacing w:line="400" w:lineRule="exact"/>
              <w:ind w:firstLine="0" w:firstLineChars="0"/>
              <w:jc w:val="center"/>
              <w:rPr>
                <w:rFonts w:hint="eastAsia" w:ascii="仿宋" w:hAnsi="仿宋" w:eastAsia="仿宋" w:cs="仿宋"/>
                <w:color w:val="auto"/>
                <w:szCs w:val="21"/>
              </w:rPr>
            </w:pPr>
          </w:p>
        </w:tc>
      </w:tr>
    </w:tbl>
    <w:p w14:paraId="4BBA8C1D">
      <w:pPr>
        <w:spacing w:line="360" w:lineRule="auto"/>
        <w:rPr>
          <w:rFonts w:hint="eastAsia" w:ascii="仿宋" w:hAnsi="仿宋" w:eastAsia="仿宋" w:cs="仿宋"/>
          <w:color w:val="auto"/>
          <w:sz w:val="24"/>
          <w:szCs w:val="24"/>
          <w:lang w:eastAsia="zh-CN"/>
        </w:rPr>
      </w:pPr>
    </w:p>
    <w:p w14:paraId="6CAA5345">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附表三：劳动力计划表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14:paraId="262A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center"/>
          </w:tcPr>
          <w:p w14:paraId="3DB6BB8F">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工种</w:t>
            </w:r>
          </w:p>
        </w:tc>
        <w:tc>
          <w:tcPr>
            <w:tcW w:w="7693" w:type="dxa"/>
            <w:gridSpan w:val="7"/>
            <w:noWrap w:val="0"/>
            <w:vAlign w:val="center"/>
          </w:tcPr>
          <w:p w14:paraId="6A953561">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按工程施工阶段投入劳动力情况</w:t>
            </w:r>
          </w:p>
        </w:tc>
      </w:tr>
      <w:tr w14:paraId="12A9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center"/>
          </w:tcPr>
          <w:p w14:paraId="7DE86FD5">
            <w:pPr>
              <w:spacing w:line="400" w:lineRule="exact"/>
              <w:ind w:firstLine="0" w:firstLineChars="0"/>
              <w:jc w:val="center"/>
              <w:rPr>
                <w:rFonts w:hint="eastAsia" w:ascii="仿宋" w:hAnsi="仿宋" w:eastAsia="仿宋" w:cs="仿宋"/>
                <w:color w:val="auto"/>
                <w:szCs w:val="21"/>
              </w:rPr>
            </w:pPr>
          </w:p>
        </w:tc>
        <w:tc>
          <w:tcPr>
            <w:tcW w:w="1304" w:type="dxa"/>
            <w:noWrap w:val="0"/>
            <w:vAlign w:val="center"/>
          </w:tcPr>
          <w:p w14:paraId="2374F9E8">
            <w:pPr>
              <w:spacing w:line="400" w:lineRule="exact"/>
              <w:ind w:firstLine="0" w:firstLineChars="0"/>
              <w:jc w:val="center"/>
              <w:rPr>
                <w:rFonts w:hint="eastAsia" w:ascii="仿宋" w:hAnsi="仿宋" w:eastAsia="仿宋" w:cs="仿宋"/>
                <w:color w:val="auto"/>
                <w:szCs w:val="21"/>
              </w:rPr>
            </w:pPr>
          </w:p>
        </w:tc>
        <w:tc>
          <w:tcPr>
            <w:tcW w:w="1065" w:type="dxa"/>
            <w:noWrap w:val="0"/>
            <w:vAlign w:val="center"/>
          </w:tcPr>
          <w:p w14:paraId="0DAD3F2F">
            <w:pPr>
              <w:spacing w:line="400" w:lineRule="exact"/>
              <w:ind w:firstLine="0" w:firstLineChars="0"/>
              <w:jc w:val="center"/>
              <w:rPr>
                <w:rFonts w:hint="eastAsia" w:ascii="仿宋" w:hAnsi="仿宋" w:eastAsia="仿宋" w:cs="仿宋"/>
                <w:color w:val="auto"/>
                <w:szCs w:val="21"/>
              </w:rPr>
            </w:pPr>
          </w:p>
        </w:tc>
        <w:tc>
          <w:tcPr>
            <w:tcW w:w="1065" w:type="dxa"/>
            <w:noWrap w:val="0"/>
            <w:vAlign w:val="center"/>
          </w:tcPr>
          <w:p w14:paraId="3E009C4B">
            <w:pPr>
              <w:spacing w:line="400" w:lineRule="exact"/>
              <w:ind w:firstLine="0" w:firstLineChars="0"/>
              <w:jc w:val="center"/>
              <w:rPr>
                <w:rFonts w:hint="eastAsia" w:ascii="仿宋" w:hAnsi="仿宋" w:eastAsia="仿宋" w:cs="仿宋"/>
                <w:color w:val="auto"/>
                <w:szCs w:val="21"/>
              </w:rPr>
            </w:pPr>
          </w:p>
        </w:tc>
        <w:tc>
          <w:tcPr>
            <w:tcW w:w="1065" w:type="dxa"/>
            <w:noWrap w:val="0"/>
            <w:vAlign w:val="center"/>
          </w:tcPr>
          <w:p w14:paraId="4E30CD88">
            <w:pPr>
              <w:spacing w:line="400" w:lineRule="exact"/>
              <w:ind w:firstLine="0" w:firstLineChars="0"/>
              <w:jc w:val="center"/>
              <w:rPr>
                <w:rFonts w:hint="eastAsia" w:ascii="仿宋" w:hAnsi="仿宋" w:eastAsia="仿宋" w:cs="仿宋"/>
                <w:color w:val="auto"/>
                <w:szCs w:val="21"/>
              </w:rPr>
            </w:pPr>
          </w:p>
        </w:tc>
        <w:tc>
          <w:tcPr>
            <w:tcW w:w="1065" w:type="dxa"/>
            <w:noWrap w:val="0"/>
            <w:vAlign w:val="center"/>
          </w:tcPr>
          <w:p w14:paraId="79B3FBEB">
            <w:pPr>
              <w:spacing w:line="400" w:lineRule="exact"/>
              <w:ind w:firstLine="0" w:firstLineChars="0"/>
              <w:jc w:val="center"/>
              <w:rPr>
                <w:rFonts w:hint="eastAsia" w:ascii="仿宋" w:hAnsi="仿宋" w:eastAsia="仿宋" w:cs="仿宋"/>
                <w:color w:val="auto"/>
                <w:szCs w:val="21"/>
              </w:rPr>
            </w:pPr>
          </w:p>
        </w:tc>
        <w:tc>
          <w:tcPr>
            <w:tcW w:w="1065" w:type="dxa"/>
            <w:noWrap w:val="0"/>
            <w:vAlign w:val="center"/>
          </w:tcPr>
          <w:p w14:paraId="6CA77797">
            <w:pPr>
              <w:spacing w:line="400" w:lineRule="exact"/>
              <w:ind w:firstLine="0" w:firstLineChars="0"/>
              <w:jc w:val="center"/>
              <w:rPr>
                <w:rFonts w:hint="eastAsia" w:ascii="仿宋" w:hAnsi="仿宋" w:eastAsia="仿宋" w:cs="仿宋"/>
                <w:color w:val="auto"/>
                <w:szCs w:val="21"/>
              </w:rPr>
            </w:pPr>
          </w:p>
        </w:tc>
        <w:tc>
          <w:tcPr>
            <w:tcW w:w="1064" w:type="dxa"/>
            <w:noWrap w:val="0"/>
            <w:vAlign w:val="center"/>
          </w:tcPr>
          <w:p w14:paraId="4BE57AA8">
            <w:pPr>
              <w:spacing w:line="400" w:lineRule="exact"/>
              <w:ind w:firstLine="0" w:firstLineChars="0"/>
              <w:jc w:val="center"/>
              <w:rPr>
                <w:rFonts w:hint="eastAsia" w:ascii="仿宋" w:hAnsi="仿宋" w:eastAsia="仿宋" w:cs="仿宋"/>
                <w:color w:val="auto"/>
                <w:szCs w:val="21"/>
              </w:rPr>
            </w:pPr>
          </w:p>
        </w:tc>
      </w:tr>
      <w:tr w14:paraId="4557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center"/>
          </w:tcPr>
          <w:p w14:paraId="7733560A">
            <w:pPr>
              <w:spacing w:line="400" w:lineRule="exact"/>
              <w:ind w:firstLine="0" w:firstLineChars="0"/>
              <w:jc w:val="center"/>
              <w:rPr>
                <w:rFonts w:hint="eastAsia" w:ascii="仿宋" w:hAnsi="仿宋" w:eastAsia="仿宋" w:cs="仿宋"/>
                <w:color w:val="auto"/>
                <w:szCs w:val="21"/>
              </w:rPr>
            </w:pPr>
          </w:p>
        </w:tc>
        <w:tc>
          <w:tcPr>
            <w:tcW w:w="1304" w:type="dxa"/>
            <w:noWrap w:val="0"/>
            <w:vAlign w:val="center"/>
          </w:tcPr>
          <w:p w14:paraId="58C1D57E">
            <w:pPr>
              <w:spacing w:line="400" w:lineRule="exact"/>
              <w:ind w:firstLine="0" w:firstLineChars="0"/>
              <w:jc w:val="center"/>
              <w:rPr>
                <w:rFonts w:hint="eastAsia" w:ascii="仿宋" w:hAnsi="仿宋" w:eastAsia="仿宋" w:cs="仿宋"/>
                <w:color w:val="auto"/>
                <w:szCs w:val="21"/>
              </w:rPr>
            </w:pPr>
          </w:p>
        </w:tc>
        <w:tc>
          <w:tcPr>
            <w:tcW w:w="1065" w:type="dxa"/>
            <w:noWrap w:val="0"/>
            <w:vAlign w:val="center"/>
          </w:tcPr>
          <w:p w14:paraId="7512D0C1">
            <w:pPr>
              <w:spacing w:line="400" w:lineRule="exact"/>
              <w:ind w:firstLine="0" w:firstLineChars="0"/>
              <w:jc w:val="center"/>
              <w:rPr>
                <w:rFonts w:hint="eastAsia" w:ascii="仿宋" w:hAnsi="仿宋" w:eastAsia="仿宋" w:cs="仿宋"/>
                <w:color w:val="auto"/>
                <w:szCs w:val="21"/>
              </w:rPr>
            </w:pPr>
          </w:p>
        </w:tc>
        <w:tc>
          <w:tcPr>
            <w:tcW w:w="1065" w:type="dxa"/>
            <w:noWrap w:val="0"/>
            <w:vAlign w:val="center"/>
          </w:tcPr>
          <w:p w14:paraId="1B32C471">
            <w:pPr>
              <w:spacing w:line="400" w:lineRule="exact"/>
              <w:ind w:firstLine="0" w:firstLineChars="0"/>
              <w:jc w:val="center"/>
              <w:rPr>
                <w:rFonts w:hint="eastAsia" w:ascii="仿宋" w:hAnsi="仿宋" w:eastAsia="仿宋" w:cs="仿宋"/>
                <w:color w:val="auto"/>
                <w:szCs w:val="21"/>
              </w:rPr>
            </w:pPr>
          </w:p>
        </w:tc>
        <w:tc>
          <w:tcPr>
            <w:tcW w:w="1065" w:type="dxa"/>
            <w:noWrap w:val="0"/>
            <w:vAlign w:val="center"/>
          </w:tcPr>
          <w:p w14:paraId="268EBB0A">
            <w:pPr>
              <w:spacing w:line="400" w:lineRule="exact"/>
              <w:ind w:firstLine="0" w:firstLineChars="0"/>
              <w:jc w:val="center"/>
              <w:rPr>
                <w:rFonts w:hint="eastAsia" w:ascii="仿宋" w:hAnsi="仿宋" w:eastAsia="仿宋" w:cs="仿宋"/>
                <w:color w:val="auto"/>
                <w:szCs w:val="21"/>
              </w:rPr>
            </w:pPr>
          </w:p>
        </w:tc>
        <w:tc>
          <w:tcPr>
            <w:tcW w:w="1065" w:type="dxa"/>
            <w:noWrap w:val="0"/>
            <w:vAlign w:val="center"/>
          </w:tcPr>
          <w:p w14:paraId="008AF7FF">
            <w:pPr>
              <w:spacing w:line="400" w:lineRule="exact"/>
              <w:ind w:firstLine="0" w:firstLineChars="0"/>
              <w:jc w:val="center"/>
              <w:rPr>
                <w:rFonts w:hint="eastAsia" w:ascii="仿宋" w:hAnsi="仿宋" w:eastAsia="仿宋" w:cs="仿宋"/>
                <w:color w:val="auto"/>
                <w:szCs w:val="21"/>
              </w:rPr>
            </w:pPr>
          </w:p>
        </w:tc>
        <w:tc>
          <w:tcPr>
            <w:tcW w:w="1065" w:type="dxa"/>
            <w:noWrap w:val="0"/>
            <w:vAlign w:val="center"/>
          </w:tcPr>
          <w:p w14:paraId="4B23A6D9">
            <w:pPr>
              <w:spacing w:line="400" w:lineRule="exact"/>
              <w:ind w:firstLine="0" w:firstLineChars="0"/>
              <w:jc w:val="center"/>
              <w:rPr>
                <w:rFonts w:hint="eastAsia" w:ascii="仿宋" w:hAnsi="仿宋" w:eastAsia="仿宋" w:cs="仿宋"/>
                <w:color w:val="auto"/>
                <w:szCs w:val="21"/>
              </w:rPr>
            </w:pPr>
          </w:p>
        </w:tc>
        <w:tc>
          <w:tcPr>
            <w:tcW w:w="1064" w:type="dxa"/>
            <w:noWrap w:val="0"/>
            <w:vAlign w:val="center"/>
          </w:tcPr>
          <w:p w14:paraId="14179011">
            <w:pPr>
              <w:spacing w:line="400" w:lineRule="exact"/>
              <w:ind w:firstLine="0" w:firstLineChars="0"/>
              <w:jc w:val="center"/>
              <w:rPr>
                <w:rFonts w:hint="eastAsia" w:ascii="仿宋" w:hAnsi="仿宋" w:eastAsia="仿宋" w:cs="仿宋"/>
                <w:color w:val="auto"/>
                <w:szCs w:val="21"/>
              </w:rPr>
            </w:pPr>
          </w:p>
        </w:tc>
      </w:tr>
      <w:tr w14:paraId="0D88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3E674AC2">
            <w:pPr>
              <w:spacing w:line="400" w:lineRule="exact"/>
              <w:ind w:firstLine="0" w:firstLineChars="0"/>
              <w:jc w:val="center"/>
              <w:rPr>
                <w:rFonts w:hint="eastAsia" w:ascii="仿宋" w:hAnsi="仿宋" w:eastAsia="仿宋" w:cs="仿宋"/>
                <w:color w:val="auto"/>
                <w:szCs w:val="21"/>
              </w:rPr>
            </w:pPr>
          </w:p>
        </w:tc>
        <w:tc>
          <w:tcPr>
            <w:tcW w:w="1304" w:type="dxa"/>
            <w:noWrap w:val="0"/>
            <w:vAlign w:val="top"/>
          </w:tcPr>
          <w:p w14:paraId="28DA515F">
            <w:pPr>
              <w:spacing w:line="400" w:lineRule="exact"/>
              <w:ind w:firstLine="0" w:firstLineChars="0"/>
              <w:jc w:val="center"/>
              <w:rPr>
                <w:rFonts w:hint="eastAsia" w:ascii="仿宋" w:hAnsi="仿宋" w:eastAsia="仿宋" w:cs="仿宋"/>
                <w:color w:val="auto"/>
                <w:szCs w:val="21"/>
              </w:rPr>
            </w:pPr>
          </w:p>
        </w:tc>
        <w:tc>
          <w:tcPr>
            <w:tcW w:w="1065" w:type="dxa"/>
            <w:noWrap w:val="0"/>
            <w:vAlign w:val="top"/>
          </w:tcPr>
          <w:p w14:paraId="5602D3DA">
            <w:pPr>
              <w:spacing w:line="400" w:lineRule="exact"/>
              <w:ind w:firstLine="0" w:firstLineChars="0"/>
              <w:jc w:val="center"/>
              <w:rPr>
                <w:rFonts w:hint="eastAsia" w:ascii="仿宋" w:hAnsi="仿宋" w:eastAsia="仿宋" w:cs="仿宋"/>
                <w:color w:val="auto"/>
                <w:szCs w:val="21"/>
              </w:rPr>
            </w:pPr>
          </w:p>
        </w:tc>
        <w:tc>
          <w:tcPr>
            <w:tcW w:w="1065" w:type="dxa"/>
            <w:noWrap w:val="0"/>
            <w:vAlign w:val="top"/>
          </w:tcPr>
          <w:p w14:paraId="0FA435FF">
            <w:pPr>
              <w:spacing w:line="400" w:lineRule="exact"/>
              <w:ind w:firstLine="0" w:firstLineChars="0"/>
              <w:jc w:val="center"/>
              <w:rPr>
                <w:rFonts w:hint="eastAsia" w:ascii="仿宋" w:hAnsi="仿宋" w:eastAsia="仿宋" w:cs="仿宋"/>
                <w:color w:val="auto"/>
                <w:szCs w:val="21"/>
              </w:rPr>
            </w:pPr>
          </w:p>
        </w:tc>
        <w:tc>
          <w:tcPr>
            <w:tcW w:w="1065" w:type="dxa"/>
            <w:noWrap w:val="0"/>
            <w:vAlign w:val="top"/>
          </w:tcPr>
          <w:p w14:paraId="217AF491">
            <w:pPr>
              <w:spacing w:line="400" w:lineRule="exact"/>
              <w:ind w:firstLine="0" w:firstLineChars="0"/>
              <w:jc w:val="center"/>
              <w:rPr>
                <w:rFonts w:hint="eastAsia" w:ascii="仿宋" w:hAnsi="仿宋" w:eastAsia="仿宋" w:cs="仿宋"/>
                <w:color w:val="auto"/>
                <w:szCs w:val="21"/>
              </w:rPr>
            </w:pPr>
          </w:p>
        </w:tc>
        <w:tc>
          <w:tcPr>
            <w:tcW w:w="1065" w:type="dxa"/>
            <w:noWrap w:val="0"/>
            <w:vAlign w:val="top"/>
          </w:tcPr>
          <w:p w14:paraId="2079D243">
            <w:pPr>
              <w:spacing w:line="400" w:lineRule="exact"/>
              <w:ind w:firstLine="0" w:firstLineChars="0"/>
              <w:jc w:val="center"/>
              <w:rPr>
                <w:rFonts w:hint="eastAsia" w:ascii="仿宋" w:hAnsi="仿宋" w:eastAsia="仿宋" w:cs="仿宋"/>
                <w:color w:val="auto"/>
                <w:szCs w:val="21"/>
              </w:rPr>
            </w:pPr>
          </w:p>
        </w:tc>
        <w:tc>
          <w:tcPr>
            <w:tcW w:w="1065" w:type="dxa"/>
            <w:noWrap w:val="0"/>
            <w:vAlign w:val="top"/>
          </w:tcPr>
          <w:p w14:paraId="4E479FF4">
            <w:pPr>
              <w:spacing w:line="400" w:lineRule="exact"/>
              <w:ind w:firstLine="0" w:firstLineChars="0"/>
              <w:jc w:val="center"/>
              <w:rPr>
                <w:rFonts w:hint="eastAsia" w:ascii="仿宋" w:hAnsi="仿宋" w:eastAsia="仿宋" w:cs="仿宋"/>
                <w:color w:val="auto"/>
                <w:szCs w:val="21"/>
              </w:rPr>
            </w:pPr>
          </w:p>
        </w:tc>
        <w:tc>
          <w:tcPr>
            <w:tcW w:w="1064" w:type="dxa"/>
            <w:noWrap w:val="0"/>
            <w:vAlign w:val="top"/>
          </w:tcPr>
          <w:p w14:paraId="5A7B807E">
            <w:pPr>
              <w:spacing w:line="400" w:lineRule="exact"/>
              <w:ind w:firstLine="0" w:firstLineChars="0"/>
              <w:jc w:val="center"/>
              <w:rPr>
                <w:rFonts w:hint="eastAsia" w:ascii="仿宋" w:hAnsi="仿宋" w:eastAsia="仿宋" w:cs="仿宋"/>
                <w:color w:val="auto"/>
                <w:szCs w:val="21"/>
              </w:rPr>
            </w:pPr>
          </w:p>
        </w:tc>
      </w:tr>
      <w:tr w14:paraId="75F8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72231A2C">
            <w:pPr>
              <w:spacing w:line="400" w:lineRule="exact"/>
              <w:ind w:firstLine="0" w:firstLineChars="0"/>
              <w:jc w:val="center"/>
              <w:rPr>
                <w:rFonts w:hint="eastAsia" w:ascii="仿宋" w:hAnsi="仿宋" w:eastAsia="仿宋" w:cs="仿宋"/>
                <w:color w:val="auto"/>
                <w:szCs w:val="21"/>
              </w:rPr>
            </w:pPr>
          </w:p>
        </w:tc>
        <w:tc>
          <w:tcPr>
            <w:tcW w:w="1304" w:type="dxa"/>
            <w:noWrap w:val="0"/>
            <w:vAlign w:val="top"/>
          </w:tcPr>
          <w:p w14:paraId="64DA88D8">
            <w:pPr>
              <w:spacing w:line="400" w:lineRule="exact"/>
              <w:ind w:firstLine="0" w:firstLineChars="0"/>
              <w:jc w:val="center"/>
              <w:rPr>
                <w:rFonts w:hint="eastAsia" w:ascii="仿宋" w:hAnsi="仿宋" w:eastAsia="仿宋" w:cs="仿宋"/>
                <w:color w:val="auto"/>
                <w:szCs w:val="21"/>
              </w:rPr>
            </w:pPr>
          </w:p>
        </w:tc>
        <w:tc>
          <w:tcPr>
            <w:tcW w:w="1065" w:type="dxa"/>
            <w:noWrap w:val="0"/>
            <w:vAlign w:val="top"/>
          </w:tcPr>
          <w:p w14:paraId="3B30497D">
            <w:pPr>
              <w:spacing w:line="400" w:lineRule="exact"/>
              <w:ind w:firstLine="0" w:firstLineChars="0"/>
              <w:jc w:val="center"/>
              <w:rPr>
                <w:rFonts w:hint="eastAsia" w:ascii="仿宋" w:hAnsi="仿宋" w:eastAsia="仿宋" w:cs="仿宋"/>
                <w:color w:val="auto"/>
                <w:szCs w:val="21"/>
              </w:rPr>
            </w:pPr>
          </w:p>
        </w:tc>
        <w:tc>
          <w:tcPr>
            <w:tcW w:w="1065" w:type="dxa"/>
            <w:noWrap w:val="0"/>
            <w:vAlign w:val="top"/>
          </w:tcPr>
          <w:p w14:paraId="63E684F7">
            <w:pPr>
              <w:spacing w:line="400" w:lineRule="exact"/>
              <w:ind w:firstLine="0" w:firstLineChars="0"/>
              <w:jc w:val="center"/>
              <w:rPr>
                <w:rFonts w:hint="eastAsia" w:ascii="仿宋" w:hAnsi="仿宋" w:eastAsia="仿宋" w:cs="仿宋"/>
                <w:color w:val="auto"/>
                <w:szCs w:val="21"/>
              </w:rPr>
            </w:pPr>
          </w:p>
        </w:tc>
        <w:tc>
          <w:tcPr>
            <w:tcW w:w="1065" w:type="dxa"/>
            <w:noWrap w:val="0"/>
            <w:vAlign w:val="top"/>
          </w:tcPr>
          <w:p w14:paraId="380A75E6">
            <w:pPr>
              <w:spacing w:line="400" w:lineRule="exact"/>
              <w:ind w:firstLine="0" w:firstLineChars="0"/>
              <w:jc w:val="center"/>
              <w:rPr>
                <w:rFonts w:hint="eastAsia" w:ascii="仿宋" w:hAnsi="仿宋" w:eastAsia="仿宋" w:cs="仿宋"/>
                <w:color w:val="auto"/>
                <w:szCs w:val="21"/>
              </w:rPr>
            </w:pPr>
          </w:p>
        </w:tc>
        <w:tc>
          <w:tcPr>
            <w:tcW w:w="1065" w:type="dxa"/>
            <w:noWrap w:val="0"/>
            <w:vAlign w:val="top"/>
          </w:tcPr>
          <w:p w14:paraId="530C8A86">
            <w:pPr>
              <w:spacing w:line="400" w:lineRule="exact"/>
              <w:ind w:firstLine="0" w:firstLineChars="0"/>
              <w:jc w:val="center"/>
              <w:rPr>
                <w:rFonts w:hint="eastAsia" w:ascii="仿宋" w:hAnsi="仿宋" w:eastAsia="仿宋" w:cs="仿宋"/>
                <w:color w:val="auto"/>
                <w:szCs w:val="21"/>
              </w:rPr>
            </w:pPr>
          </w:p>
        </w:tc>
        <w:tc>
          <w:tcPr>
            <w:tcW w:w="1065" w:type="dxa"/>
            <w:noWrap w:val="0"/>
            <w:vAlign w:val="top"/>
          </w:tcPr>
          <w:p w14:paraId="2E1F5C6C">
            <w:pPr>
              <w:spacing w:line="400" w:lineRule="exact"/>
              <w:ind w:firstLine="0" w:firstLineChars="0"/>
              <w:jc w:val="center"/>
              <w:rPr>
                <w:rFonts w:hint="eastAsia" w:ascii="仿宋" w:hAnsi="仿宋" w:eastAsia="仿宋" w:cs="仿宋"/>
                <w:color w:val="auto"/>
                <w:szCs w:val="21"/>
              </w:rPr>
            </w:pPr>
          </w:p>
        </w:tc>
        <w:tc>
          <w:tcPr>
            <w:tcW w:w="1064" w:type="dxa"/>
            <w:noWrap w:val="0"/>
            <w:vAlign w:val="top"/>
          </w:tcPr>
          <w:p w14:paraId="1B93CF4D">
            <w:pPr>
              <w:spacing w:line="400" w:lineRule="exact"/>
              <w:ind w:firstLine="0" w:firstLineChars="0"/>
              <w:jc w:val="center"/>
              <w:rPr>
                <w:rFonts w:hint="eastAsia" w:ascii="仿宋" w:hAnsi="仿宋" w:eastAsia="仿宋" w:cs="仿宋"/>
                <w:color w:val="auto"/>
                <w:szCs w:val="21"/>
              </w:rPr>
            </w:pPr>
          </w:p>
        </w:tc>
      </w:tr>
    </w:tbl>
    <w:p w14:paraId="49BFC01D">
      <w:pPr>
        <w:spacing w:line="360" w:lineRule="auto"/>
        <w:rPr>
          <w:rFonts w:hint="eastAsia" w:ascii="仿宋" w:hAnsi="仿宋" w:eastAsia="仿宋" w:cs="仿宋"/>
          <w:color w:val="auto"/>
          <w:sz w:val="24"/>
          <w:szCs w:val="24"/>
          <w:lang w:eastAsia="zh-CN"/>
        </w:rPr>
      </w:pPr>
    </w:p>
    <w:p w14:paraId="04649FC8">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附表四：计划开、竣工日期和施工进度网络图</w:t>
      </w:r>
    </w:p>
    <w:p w14:paraId="61DD612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 投标人应递交施工进度网络图或施工进度表，说明按招标文件要求的计划工期进行施工的各个关键日期。</w:t>
      </w:r>
    </w:p>
    <w:p w14:paraId="489B06E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 施工进度表可采用网络图（或横道图）表示。</w:t>
      </w:r>
    </w:p>
    <w:p w14:paraId="0784F4C0">
      <w:pPr>
        <w:spacing w:line="360" w:lineRule="auto"/>
        <w:rPr>
          <w:rFonts w:hint="eastAsia" w:ascii="仿宋" w:hAnsi="仿宋" w:eastAsia="仿宋" w:cs="仿宋"/>
          <w:color w:val="auto"/>
          <w:sz w:val="24"/>
          <w:szCs w:val="24"/>
          <w:lang w:eastAsia="zh-CN"/>
        </w:rPr>
      </w:pPr>
    </w:p>
    <w:p w14:paraId="4E179A1A">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附表五：临时用地表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14:paraId="17D2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457C5D1F">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用 途</w:t>
            </w:r>
            <w:r>
              <w:rPr>
                <w:rFonts w:hint="eastAsia" w:ascii="仿宋" w:hAnsi="仿宋" w:eastAsia="仿宋" w:cs="仿宋"/>
                <w:color w:val="auto"/>
                <w:szCs w:val="21"/>
              </w:rPr>
              <w:cr/>
            </w:r>
          </w:p>
        </w:tc>
        <w:tc>
          <w:tcPr>
            <w:tcW w:w="2130" w:type="dxa"/>
            <w:noWrap w:val="0"/>
            <w:vAlign w:val="top"/>
          </w:tcPr>
          <w:p w14:paraId="46F57242">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面 积（平方米）</w:t>
            </w:r>
          </w:p>
        </w:tc>
        <w:tc>
          <w:tcPr>
            <w:tcW w:w="2131" w:type="dxa"/>
            <w:noWrap w:val="0"/>
            <w:vAlign w:val="top"/>
          </w:tcPr>
          <w:p w14:paraId="01CA6249">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位 置</w:t>
            </w:r>
          </w:p>
        </w:tc>
        <w:tc>
          <w:tcPr>
            <w:tcW w:w="2131" w:type="dxa"/>
            <w:noWrap w:val="0"/>
            <w:vAlign w:val="top"/>
          </w:tcPr>
          <w:p w14:paraId="64F00C2F">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需用时间</w:t>
            </w:r>
          </w:p>
        </w:tc>
      </w:tr>
      <w:tr w14:paraId="03D9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7138E35B">
            <w:pPr>
              <w:spacing w:line="400" w:lineRule="exact"/>
              <w:ind w:firstLine="0" w:firstLineChars="0"/>
              <w:rPr>
                <w:rFonts w:hint="eastAsia" w:ascii="仿宋" w:hAnsi="仿宋" w:eastAsia="仿宋" w:cs="仿宋"/>
                <w:color w:val="auto"/>
                <w:szCs w:val="21"/>
              </w:rPr>
            </w:pPr>
          </w:p>
        </w:tc>
        <w:tc>
          <w:tcPr>
            <w:tcW w:w="2130" w:type="dxa"/>
            <w:noWrap w:val="0"/>
            <w:vAlign w:val="top"/>
          </w:tcPr>
          <w:p w14:paraId="657A31C3">
            <w:pPr>
              <w:spacing w:line="400" w:lineRule="exact"/>
              <w:ind w:firstLine="0" w:firstLineChars="0"/>
              <w:rPr>
                <w:rFonts w:hint="eastAsia" w:ascii="仿宋" w:hAnsi="仿宋" w:eastAsia="仿宋" w:cs="仿宋"/>
                <w:color w:val="auto"/>
                <w:szCs w:val="21"/>
              </w:rPr>
            </w:pPr>
          </w:p>
        </w:tc>
        <w:tc>
          <w:tcPr>
            <w:tcW w:w="2131" w:type="dxa"/>
            <w:noWrap w:val="0"/>
            <w:vAlign w:val="top"/>
          </w:tcPr>
          <w:p w14:paraId="7412F874">
            <w:pPr>
              <w:spacing w:line="400" w:lineRule="exact"/>
              <w:ind w:firstLine="0" w:firstLineChars="0"/>
              <w:rPr>
                <w:rFonts w:hint="eastAsia" w:ascii="仿宋" w:hAnsi="仿宋" w:eastAsia="仿宋" w:cs="仿宋"/>
                <w:color w:val="auto"/>
                <w:szCs w:val="21"/>
              </w:rPr>
            </w:pPr>
          </w:p>
        </w:tc>
        <w:tc>
          <w:tcPr>
            <w:tcW w:w="2131" w:type="dxa"/>
            <w:noWrap w:val="0"/>
            <w:vAlign w:val="top"/>
          </w:tcPr>
          <w:p w14:paraId="29734B09">
            <w:pPr>
              <w:spacing w:line="400" w:lineRule="exact"/>
              <w:ind w:firstLine="0" w:firstLineChars="0"/>
              <w:rPr>
                <w:rFonts w:hint="eastAsia" w:ascii="仿宋" w:hAnsi="仿宋" w:eastAsia="仿宋" w:cs="仿宋"/>
                <w:color w:val="auto"/>
                <w:szCs w:val="21"/>
              </w:rPr>
            </w:pPr>
          </w:p>
        </w:tc>
      </w:tr>
      <w:tr w14:paraId="6D9F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32306D88">
            <w:pPr>
              <w:spacing w:line="400" w:lineRule="exact"/>
              <w:ind w:firstLine="0" w:firstLineChars="0"/>
              <w:rPr>
                <w:rFonts w:hint="eastAsia" w:ascii="仿宋" w:hAnsi="仿宋" w:eastAsia="仿宋" w:cs="仿宋"/>
                <w:color w:val="auto"/>
                <w:szCs w:val="21"/>
              </w:rPr>
            </w:pPr>
          </w:p>
        </w:tc>
        <w:tc>
          <w:tcPr>
            <w:tcW w:w="2130" w:type="dxa"/>
            <w:noWrap w:val="0"/>
            <w:vAlign w:val="top"/>
          </w:tcPr>
          <w:p w14:paraId="096FB8B9">
            <w:pPr>
              <w:spacing w:line="400" w:lineRule="exact"/>
              <w:ind w:firstLine="0" w:firstLineChars="0"/>
              <w:rPr>
                <w:rFonts w:hint="eastAsia" w:ascii="仿宋" w:hAnsi="仿宋" w:eastAsia="仿宋" w:cs="仿宋"/>
                <w:color w:val="auto"/>
                <w:szCs w:val="21"/>
              </w:rPr>
            </w:pPr>
          </w:p>
        </w:tc>
        <w:tc>
          <w:tcPr>
            <w:tcW w:w="2131" w:type="dxa"/>
            <w:noWrap w:val="0"/>
            <w:vAlign w:val="top"/>
          </w:tcPr>
          <w:p w14:paraId="10EF228C">
            <w:pPr>
              <w:spacing w:line="400" w:lineRule="exact"/>
              <w:ind w:firstLine="0" w:firstLineChars="0"/>
              <w:rPr>
                <w:rFonts w:hint="eastAsia" w:ascii="仿宋" w:hAnsi="仿宋" w:eastAsia="仿宋" w:cs="仿宋"/>
                <w:color w:val="auto"/>
                <w:szCs w:val="21"/>
              </w:rPr>
            </w:pPr>
          </w:p>
        </w:tc>
        <w:tc>
          <w:tcPr>
            <w:tcW w:w="2131" w:type="dxa"/>
            <w:noWrap w:val="0"/>
            <w:vAlign w:val="top"/>
          </w:tcPr>
          <w:p w14:paraId="397FD8AE">
            <w:pPr>
              <w:spacing w:line="400" w:lineRule="exact"/>
              <w:ind w:firstLine="0" w:firstLineChars="0"/>
              <w:rPr>
                <w:rFonts w:hint="eastAsia" w:ascii="仿宋" w:hAnsi="仿宋" w:eastAsia="仿宋" w:cs="仿宋"/>
                <w:color w:val="auto"/>
                <w:szCs w:val="21"/>
              </w:rPr>
            </w:pPr>
          </w:p>
        </w:tc>
      </w:tr>
    </w:tbl>
    <w:p w14:paraId="26AEDC55">
      <w:pPr>
        <w:spacing w:line="360" w:lineRule="auto"/>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3032088">
      <w:pPr>
        <w:spacing w:line="360" w:lineRule="auto"/>
        <w:jc w:val="center"/>
        <w:outlineLvl w:val="1"/>
        <w:rPr>
          <w:rFonts w:hint="eastAsia" w:ascii="仿宋" w:hAnsi="仿宋" w:eastAsia="仿宋" w:cs="仿宋"/>
          <w:b/>
          <w:bCs/>
          <w:color w:val="auto"/>
          <w:sz w:val="24"/>
          <w:szCs w:val="24"/>
          <w:lang w:eastAsia="zh-CN"/>
        </w:rPr>
      </w:pPr>
      <w:bookmarkStart w:id="56" w:name="_Toc21005"/>
      <w:r>
        <w:rPr>
          <w:rFonts w:hint="eastAsia" w:ascii="仿宋" w:hAnsi="仿宋" w:eastAsia="仿宋" w:cs="仿宋"/>
          <w:b/>
          <w:bCs/>
          <w:color w:val="auto"/>
          <w:sz w:val="24"/>
          <w:szCs w:val="24"/>
          <w:lang w:val="en-US" w:eastAsia="zh-CN"/>
        </w:rPr>
        <w:t>五</w:t>
      </w:r>
      <w:r>
        <w:rPr>
          <w:rFonts w:hint="eastAsia" w:ascii="仿宋" w:hAnsi="仿宋" w:eastAsia="仿宋" w:cs="仿宋"/>
          <w:b/>
          <w:bCs/>
          <w:color w:val="auto"/>
          <w:sz w:val="24"/>
          <w:szCs w:val="24"/>
          <w:lang w:eastAsia="zh-CN"/>
        </w:rPr>
        <w:t>、项目管理机构</w:t>
      </w:r>
      <w:bookmarkEnd w:id="56"/>
    </w:p>
    <w:p w14:paraId="2037E4B8">
      <w:pPr>
        <w:spacing w:line="360" w:lineRule="auto"/>
        <w:jc w:val="center"/>
        <w:outlineLvl w:val="2"/>
        <w:rPr>
          <w:rFonts w:hint="eastAsia" w:ascii="仿宋" w:hAnsi="仿宋" w:eastAsia="仿宋" w:cs="仿宋"/>
          <w:b/>
          <w:bCs/>
          <w:color w:val="auto"/>
          <w:sz w:val="24"/>
          <w:szCs w:val="24"/>
          <w:lang w:eastAsia="zh-CN"/>
        </w:rPr>
      </w:pPr>
      <w:bookmarkStart w:id="57" w:name="_Toc25344"/>
      <w:r>
        <w:rPr>
          <w:rFonts w:hint="eastAsia" w:ascii="仿宋" w:hAnsi="仿宋" w:eastAsia="仿宋" w:cs="仿宋"/>
          <w:b/>
          <w:bCs/>
          <w:color w:val="auto"/>
          <w:sz w:val="24"/>
          <w:szCs w:val="24"/>
          <w:lang w:eastAsia="zh-CN"/>
        </w:rPr>
        <w:t>（一）项目管理机构组成表</w:t>
      </w:r>
      <w:bookmarkEnd w:id="57"/>
    </w:p>
    <w:tbl>
      <w:tblPr>
        <w:tblStyle w:val="15"/>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088"/>
        <w:gridCol w:w="1085"/>
        <w:gridCol w:w="1632"/>
        <w:gridCol w:w="1085"/>
        <w:gridCol w:w="1088"/>
        <w:gridCol w:w="1088"/>
        <w:gridCol w:w="1221"/>
      </w:tblGrid>
      <w:tr w14:paraId="216D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vMerge w:val="restart"/>
            <w:noWrap w:val="0"/>
            <w:vAlign w:val="center"/>
          </w:tcPr>
          <w:p w14:paraId="4458AF4D">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职务</w:t>
            </w:r>
          </w:p>
        </w:tc>
        <w:tc>
          <w:tcPr>
            <w:tcW w:w="1088" w:type="dxa"/>
            <w:vMerge w:val="restart"/>
            <w:noWrap w:val="0"/>
            <w:vAlign w:val="center"/>
          </w:tcPr>
          <w:p w14:paraId="7A64FD62">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姓名</w:t>
            </w:r>
          </w:p>
        </w:tc>
        <w:tc>
          <w:tcPr>
            <w:tcW w:w="1085" w:type="dxa"/>
            <w:vMerge w:val="restart"/>
            <w:noWrap w:val="0"/>
            <w:vAlign w:val="center"/>
          </w:tcPr>
          <w:p w14:paraId="5771FF5F">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职称</w:t>
            </w:r>
          </w:p>
        </w:tc>
        <w:tc>
          <w:tcPr>
            <w:tcW w:w="4893" w:type="dxa"/>
            <w:gridSpan w:val="4"/>
            <w:noWrap w:val="0"/>
            <w:vAlign w:val="center"/>
          </w:tcPr>
          <w:p w14:paraId="080793AD">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执业或职业资格证明</w:t>
            </w:r>
          </w:p>
        </w:tc>
        <w:tc>
          <w:tcPr>
            <w:tcW w:w="1221" w:type="dxa"/>
            <w:noWrap w:val="0"/>
            <w:vAlign w:val="center"/>
          </w:tcPr>
          <w:p w14:paraId="3823AA2C">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备注</w:t>
            </w:r>
          </w:p>
          <w:p w14:paraId="28ACE5BA">
            <w:pPr>
              <w:spacing w:line="400" w:lineRule="exact"/>
              <w:ind w:firstLine="0" w:firstLineChars="0"/>
              <w:jc w:val="center"/>
              <w:rPr>
                <w:rFonts w:hint="eastAsia" w:ascii="仿宋" w:hAnsi="仿宋" w:eastAsia="仿宋" w:cs="仿宋"/>
                <w:color w:val="auto"/>
                <w:szCs w:val="21"/>
              </w:rPr>
            </w:pPr>
          </w:p>
        </w:tc>
      </w:tr>
      <w:tr w14:paraId="2E80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vMerge w:val="continue"/>
            <w:noWrap w:val="0"/>
            <w:vAlign w:val="center"/>
          </w:tcPr>
          <w:p w14:paraId="68751FD2">
            <w:pPr>
              <w:spacing w:line="400" w:lineRule="exact"/>
              <w:ind w:firstLine="0" w:firstLineChars="0"/>
              <w:jc w:val="center"/>
              <w:rPr>
                <w:rFonts w:hint="eastAsia" w:ascii="仿宋" w:hAnsi="仿宋" w:eastAsia="仿宋" w:cs="仿宋"/>
                <w:color w:val="auto"/>
                <w:szCs w:val="21"/>
              </w:rPr>
            </w:pPr>
          </w:p>
        </w:tc>
        <w:tc>
          <w:tcPr>
            <w:tcW w:w="1088" w:type="dxa"/>
            <w:vMerge w:val="continue"/>
            <w:noWrap w:val="0"/>
            <w:vAlign w:val="center"/>
          </w:tcPr>
          <w:p w14:paraId="74DC80A2">
            <w:pPr>
              <w:spacing w:line="400" w:lineRule="exact"/>
              <w:ind w:firstLine="0" w:firstLineChars="0"/>
              <w:jc w:val="center"/>
              <w:rPr>
                <w:rFonts w:hint="eastAsia" w:ascii="仿宋" w:hAnsi="仿宋" w:eastAsia="仿宋" w:cs="仿宋"/>
                <w:color w:val="auto"/>
                <w:szCs w:val="21"/>
              </w:rPr>
            </w:pPr>
          </w:p>
        </w:tc>
        <w:tc>
          <w:tcPr>
            <w:tcW w:w="1085" w:type="dxa"/>
            <w:vMerge w:val="continue"/>
            <w:noWrap w:val="0"/>
            <w:vAlign w:val="center"/>
          </w:tcPr>
          <w:p w14:paraId="47FF0F66">
            <w:pPr>
              <w:spacing w:line="400" w:lineRule="exact"/>
              <w:ind w:firstLine="0" w:firstLineChars="0"/>
              <w:jc w:val="center"/>
              <w:rPr>
                <w:rFonts w:hint="eastAsia" w:ascii="仿宋" w:hAnsi="仿宋" w:eastAsia="仿宋" w:cs="仿宋"/>
                <w:color w:val="auto"/>
                <w:szCs w:val="21"/>
              </w:rPr>
            </w:pPr>
          </w:p>
        </w:tc>
        <w:tc>
          <w:tcPr>
            <w:tcW w:w="1632" w:type="dxa"/>
            <w:noWrap w:val="0"/>
            <w:vAlign w:val="center"/>
          </w:tcPr>
          <w:p w14:paraId="145370B2">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证书名称</w:t>
            </w:r>
          </w:p>
        </w:tc>
        <w:tc>
          <w:tcPr>
            <w:tcW w:w="1085" w:type="dxa"/>
            <w:noWrap w:val="0"/>
            <w:vAlign w:val="center"/>
          </w:tcPr>
          <w:p w14:paraId="7FC5CB15">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级别</w:t>
            </w:r>
          </w:p>
        </w:tc>
        <w:tc>
          <w:tcPr>
            <w:tcW w:w="1088" w:type="dxa"/>
            <w:noWrap w:val="0"/>
            <w:vAlign w:val="center"/>
          </w:tcPr>
          <w:p w14:paraId="6D116EE4">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证号</w:t>
            </w:r>
          </w:p>
        </w:tc>
        <w:tc>
          <w:tcPr>
            <w:tcW w:w="1088" w:type="dxa"/>
            <w:noWrap w:val="0"/>
            <w:vAlign w:val="center"/>
          </w:tcPr>
          <w:p w14:paraId="12333A45">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专业</w:t>
            </w:r>
          </w:p>
        </w:tc>
        <w:tc>
          <w:tcPr>
            <w:tcW w:w="1221" w:type="dxa"/>
            <w:noWrap w:val="0"/>
            <w:vAlign w:val="center"/>
          </w:tcPr>
          <w:p w14:paraId="1F1DA70D">
            <w:pPr>
              <w:spacing w:line="400" w:lineRule="exact"/>
              <w:ind w:firstLine="0" w:firstLineChars="0"/>
              <w:jc w:val="center"/>
              <w:rPr>
                <w:rFonts w:hint="eastAsia" w:ascii="仿宋" w:hAnsi="仿宋" w:eastAsia="仿宋" w:cs="仿宋"/>
                <w:color w:val="auto"/>
                <w:szCs w:val="21"/>
              </w:rPr>
            </w:pPr>
          </w:p>
        </w:tc>
      </w:tr>
      <w:tr w14:paraId="4594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noWrap w:val="0"/>
            <w:vAlign w:val="center"/>
          </w:tcPr>
          <w:p w14:paraId="410165F1">
            <w:pPr>
              <w:spacing w:line="400" w:lineRule="exact"/>
              <w:ind w:firstLine="0" w:firstLineChars="0"/>
              <w:jc w:val="center"/>
              <w:rPr>
                <w:rFonts w:hint="eastAsia" w:ascii="仿宋" w:hAnsi="仿宋" w:eastAsia="仿宋" w:cs="仿宋"/>
                <w:color w:val="auto"/>
                <w:szCs w:val="21"/>
              </w:rPr>
            </w:pPr>
          </w:p>
        </w:tc>
        <w:tc>
          <w:tcPr>
            <w:tcW w:w="1088" w:type="dxa"/>
            <w:noWrap w:val="0"/>
            <w:vAlign w:val="center"/>
          </w:tcPr>
          <w:p w14:paraId="0063E2C8">
            <w:pPr>
              <w:spacing w:line="400" w:lineRule="exact"/>
              <w:ind w:firstLine="0" w:firstLineChars="0"/>
              <w:jc w:val="center"/>
              <w:rPr>
                <w:rFonts w:hint="eastAsia" w:ascii="仿宋" w:hAnsi="仿宋" w:eastAsia="仿宋" w:cs="仿宋"/>
                <w:color w:val="auto"/>
                <w:szCs w:val="21"/>
              </w:rPr>
            </w:pPr>
          </w:p>
        </w:tc>
        <w:tc>
          <w:tcPr>
            <w:tcW w:w="1085" w:type="dxa"/>
            <w:noWrap w:val="0"/>
            <w:vAlign w:val="center"/>
          </w:tcPr>
          <w:p w14:paraId="62D32892">
            <w:pPr>
              <w:spacing w:line="400" w:lineRule="exact"/>
              <w:ind w:firstLine="0" w:firstLineChars="0"/>
              <w:jc w:val="center"/>
              <w:rPr>
                <w:rFonts w:hint="eastAsia" w:ascii="仿宋" w:hAnsi="仿宋" w:eastAsia="仿宋" w:cs="仿宋"/>
                <w:color w:val="auto"/>
                <w:szCs w:val="21"/>
              </w:rPr>
            </w:pPr>
          </w:p>
        </w:tc>
        <w:tc>
          <w:tcPr>
            <w:tcW w:w="1632" w:type="dxa"/>
            <w:noWrap w:val="0"/>
            <w:vAlign w:val="center"/>
          </w:tcPr>
          <w:p w14:paraId="61CE5939">
            <w:pPr>
              <w:spacing w:line="400" w:lineRule="exact"/>
              <w:ind w:firstLine="0" w:firstLineChars="0"/>
              <w:jc w:val="center"/>
              <w:rPr>
                <w:rFonts w:hint="eastAsia" w:ascii="仿宋" w:hAnsi="仿宋" w:eastAsia="仿宋" w:cs="仿宋"/>
                <w:color w:val="auto"/>
                <w:szCs w:val="21"/>
              </w:rPr>
            </w:pPr>
          </w:p>
        </w:tc>
        <w:tc>
          <w:tcPr>
            <w:tcW w:w="1085" w:type="dxa"/>
            <w:noWrap w:val="0"/>
            <w:vAlign w:val="center"/>
          </w:tcPr>
          <w:p w14:paraId="356B0EDB">
            <w:pPr>
              <w:spacing w:line="400" w:lineRule="exact"/>
              <w:ind w:firstLine="0" w:firstLineChars="0"/>
              <w:jc w:val="center"/>
              <w:rPr>
                <w:rFonts w:hint="eastAsia" w:ascii="仿宋" w:hAnsi="仿宋" w:eastAsia="仿宋" w:cs="仿宋"/>
                <w:color w:val="auto"/>
                <w:szCs w:val="21"/>
              </w:rPr>
            </w:pPr>
          </w:p>
        </w:tc>
        <w:tc>
          <w:tcPr>
            <w:tcW w:w="1088" w:type="dxa"/>
            <w:noWrap w:val="0"/>
            <w:vAlign w:val="center"/>
          </w:tcPr>
          <w:p w14:paraId="5C6D6694">
            <w:pPr>
              <w:spacing w:line="400" w:lineRule="exact"/>
              <w:ind w:firstLine="0" w:firstLineChars="0"/>
              <w:jc w:val="center"/>
              <w:rPr>
                <w:rFonts w:hint="eastAsia" w:ascii="仿宋" w:hAnsi="仿宋" w:eastAsia="仿宋" w:cs="仿宋"/>
                <w:color w:val="auto"/>
                <w:szCs w:val="21"/>
              </w:rPr>
            </w:pPr>
          </w:p>
        </w:tc>
        <w:tc>
          <w:tcPr>
            <w:tcW w:w="1088" w:type="dxa"/>
            <w:noWrap w:val="0"/>
            <w:vAlign w:val="center"/>
          </w:tcPr>
          <w:p w14:paraId="1D734BE9">
            <w:pPr>
              <w:spacing w:line="400" w:lineRule="exact"/>
              <w:ind w:firstLine="0" w:firstLineChars="0"/>
              <w:jc w:val="center"/>
              <w:rPr>
                <w:rFonts w:hint="eastAsia" w:ascii="仿宋" w:hAnsi="仿宋" w:eastAsia="仿宋" w:cs="仿宋"/>
                <w:color w:val="auto"/>
                <w:szCs w:val="21"/>
              </w:rPr>
            </w:pPr>
          </w:p>
        </w:tc>
        <w:tc>
          <w:tcPr>
            <w:tcW w:w="1221" w:type="dxa"/>
            <w:noWrap w:val="0"/>
            <w:vAlign w:val="center"/>
          </w:tcPr>
          <w:p w14:paraId="6C2B4947">
            <w:pPr>
              <w:spacing w:line="400" w:lineRule="exact"/>
              <w:ind w:firstLine="0" w:firstLineChars="0"/>
              <w:jc w:val="center"/>
              <w:rPr>
                <w:rFonts w:hint="eastAsia" w:ascii="仿宋" w:hAnsi="仿宋" w:eastAsia="仿宋" w:cs="仿宋"/>
                <w:color w:val="auto"/>
                <w:szCs w:val="21"/>
              </w:rPr>
            </w:pPr>
          </w:p>
        </w:tc>
      </w:tr>
      <w:tr w14:paraId="37C8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noWrap w:val="0"/>
            <w:vAlign w:val="top"/>
          </w:tcPr>
          <w:p w14:paraId="206EE281">
            <w:pPr>
              <w:spacing w:line="400" w:lineRule="exact"/>
              <w:ind w:firstLine="0" w:firstLineChars="0"/>
              <w:jc w:val="center"/>
              <w:rPr>
                <w:rFonts w:hint="eastAsia" w:ascii="仿宋" w:hAnsi="仿宋" w:eastAsia="仿宋" w:cs="仿宋"/>
                <w:color w:val="auto"/>
                <w:szCs w:val="21"/>
              </w:rPr>
            </w:pPr>
          </w:p>
        </w:tc>
        <w:tc>
          <w:tcPr>
            <w:tcW w:w="1088" w:type="dxa"/>
            <w:noWrap w:val="0"/>
            <w:vAlign w:val="top"/>
          </w:tcPr>
          <w:p w14:paraId="753F4D00">
            <w:pPr>
              <w:spacing w:line="400" w:lineRule="exact"/>
              <w:ind w:firstLine="0" w:firstLineChars="0"/>
              <w:jc w:val="center"/>
              <w:rPr>
                <w:rFonts w:hint="eastAsia" w:ascii="仿宋" w:hAnsi="仿宋" w:eastAsia="仿宋" w:cs="仿宋"/>
                <w:color w:val="auto"/>
                <w:szCs w:val="21"/>
              </w:rPr>
            </w:pPr>
          </w:p>
        </w:tc>
        <w:tc>
          <w:tcPr>
            <w:tcW w:w="1085" w:type="dxa"/>
            <w:noWrap w:val="0"/>
            <w:vAlign w:val="top"/>
          </w:tcPr>
          <w:p w14:paraId="47B9FBCD">
            <w:pPr>
              <w:spacing w:line="400" w:lineRule="exact"/>
              <w:ind w:firstLine="0" w:firstLineChars="0"/>
              <w:jc w:val="center"/>
              <w:rPr>
                <w:rFonts w:hint="eastAsia" w:ascii="仿宋" w:hAnsi="仿宋" w:eastAsia="仿宋" w:cs="仿宋"/>
                <w:color w:val="auto"/>
                <w:szCs w:val="21"/>
              </w:rPr>
            </w:pPr>
          </w:p>
        </w:tc>
        <w:tc>
          <w:tcPr>
            <w:tcW w:w="1632" w:type="dxa"/>
            <w:noWrap w:val="0"/>
            <w:vAlign w:val="top"/>
          </w:tcPr>
          <w:p w14:paraId="3BB4747D">
            <w:pPr>
              <w:spacing w:line="400" w:lineRule="exact"/>
              <w:ind w:firstLine="0" w:firstLineChars="0"/>
              <w:jc w:val="center"/>
              <w:rPr>
                <w:rFonts w:hint="eastAsia" w:ascii="仿宋" w:hAnsi="仿宋" w:eastAsia="仿宋" w:cs="仿宋"/>
                <w:color w:val="auto"/>
                <w:szCs w:val="21"/>
              </w:rPr>
            </w:pPr>
          </w:p>
        </w:tc>
        <w:tc>
          <w:tcPr>
            <w:tcW w:w="1085" w:type="dxa"/>
            <w:noWrap w:val="0"/>
            <w:vAlign w:val="top"/>
          </w:tcPr>
          <w:p w14:paraId="5A6206D6">
            <w:pPr>
              <w:spacing w:line="400" w:lineRule="exact"/>
              <w:ind w:firstLine="0" w:firstLineChars="0"/>
              <w:jc w:val="center"/>
              <w:rPr>
                <w:rFonts w:hint="eastAsia" w:ascii="仿宋" w:hAnsi="仿宋" w:eastAsia="仿宋" w:cs="仿宋"/>
                <w:color w:val="auto"/>
                <w:szCs w:val="21"/>
              </w:rPr>
            </w:pPr>
          </w:p>
        </w:tc>
        <w:tc>
          <w:tcPr>
            <w:tcW w:w="1088" w:type="dxa"/>
            <w:noWrap w:val="0"/>
            <w:vAlign w:val="top"/>
          </w:tcPr>
          <w:p w14:paraId="658138D4">
            <w:pPr>
              <w:spacing w:line="400" w:lineRule="exact"/>
              <w:ind w:firstLine="0" w:firstLineChars="0"/>
              <w:jc w:val="center"/>
              <w:rPr>
                <w:rFonts w:hint="eastAsia" w:ascii="仿宋" w:hAnsi="仿宋" w:eastAsia="仿宋" w:cs="仿宋"/>
                <w:color w:val="auto"/>
                <w:szCs w:val="21"/>
              </w:rPr>
            </w:pPr>
          </w:p>
        </w:tc>
        <w:tc>
          <w:tcPr>
            <w:tcW w:w="1088" w:type="dxa"/>
            <w:noWrap w:val="0"/>
            <w:vAlign w:val="top"/>
          </w:tcPr>
          <w:p w14:paraId="69395EBA">
            <w:pPr>
              <w:spacing w:line="400" w:lineRule="exact"/>
              <w:ind w:firstLine="0" w:firstLineChars="0"/>
              <w:jc w:val="center"/>
              <w:rPr>
                <w:rFonts w:hint="eastAsia" w:ascii="仿宋" w:hAnsi="仿宋" w:eastAsia="仿宋" w:cs="仿宋"/>
                <w:color w:val="auto"/>
                <w:szCs w:val="21"/>
              </w:rPr>
            </w:pPr>
          </w:p>
        </w:tc>
        <w:tc>
          <w:tcPr>
            <w:tcW w:w="1221" w:type="dxa"/>
            <w:noWrap w:val="0"/>
            <w:vAlign w:val="top"/>
          </w:tcPr>
          <w:p w14:paraId="08624A15">
            <w:pPr>
              <w:spacing w:line="400" w:lineRule="exact"/>
              <w:ind w:firstLine="0" w:firstLineChars="0"/>
              <w:jc w:val="center"/>
              <w:rPr>
                <w:rFonts w:hint="eastAsia" w:ascii="仿宋" w:hAnsi="仿宋" w:eastAsia="仿宋" w:cs="仿宋"/>
                <w:color w:val="auto"/>
                <w:szCs w:val="21"/>
              </w:rPr>
            </w:pPr>
          </w:p>
        </w:tc>
      </w:tr>
      <w:tr w14:paraId="3698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noWrap w:val="0"/>
            <w:vAlign w:val="top"/>
          </w:tcPr>
          <w:p w14:paraId="1B37FCF7">
            <w:pPr>
              <w:spacing w:line="400" w:lineRule="exact"/>
              <w:ind w:firstLine="0" w:firstLineChars="0"/>
              <w:jc w:val="center"/>
              <w:rPr>
                <w:rFonts w:hint="eastAsia" w:ascii="仿宋" w:hAnsi="仿宋" w:eastAsia="仿宋" w:cs="仿宋"/>
                <w:color w:val="auto"/>
                <w:szCs w:val="21"/>
              </w:rPr>
            </w:pPr>
          </w:p>
        </w:tc>
        <w:tc>
          <w:tcPr>
            <w:tcW w:w="1088" w:type="dxa"/>
            <w:noWrap w:val="0"/>
            <w:vAlign w:val="top"/>
          </w:tcPr>
          <w:p w14:paraId="7D908CB5">
            <w:pPr>
              <w:spacing w:line="400" w:lineRule="exact"/>
              <w:ind w:firstLine="0" w:firstLineChars="0"/>
              <w:jc w:val="center"/>
              <w:rPr>
                <w:rFonts w:hint="eastAsia" w:ascii="仿宋" w:hAnsi="仿宋" w:eastAsia="仿宋" w:cs="仿宋"/>
                <w:color w:val="auto"/>
                <w:szCs w:val="21"/>
              </w:rPr>
            </w:pPr>
          </w:p>
        </w:tc>
        <w:tc>
          <w:tcPr>
            <w:tcW w:w="1085" w:type="dxa"/>
            <w:noWrap w:val="0"/>
            <w:vAlign w:val="top"/>
          </w:tcPr>
          <w:p w14:paraId="211E7F4D">
            <w:pPr>
              <w:spacing w:line="400" w:lineRule="exact"/>
              <w:ind w:firstLine="0" w:firstLineChars="0"/>
              <w:jc w:val="center"/>
              <w:rPr>
                <w:rFonts w:hint="eastAsia" w:ascii="仿宋" w:hAnsi="仿宋" w:eastAsia="仿宋" w:cs="仿宋"/>
                <w:color w:val="auto"/>
                <w:szCs w:val="21"/>
              </w:rPr>
            </w:pPr>
          </w:p>
        </w:tc>
        <w:tc>
          <w:tcPr>
            <w:tcW w:w="1632" w:type="dxa"/>
            <w:noWrap w:val="0"/>
            <w:vAlign w:val="top"/>
          </w:tcPr>
          <w:p w14:paraId="37F83ECB">
            <w:pPr>
              <w:spacing w:line="400" w:lineRule="exact"/>
              <w:ind w:firstLine="0" w:firstLineChars="0"/>
              <w:jc w:val="center"/>
              <w:rPr>
                <w:rFonts w:hint="eastAsia" w:ascii="仿宋" w:hAnsi="仿宋" w:eastAsia="仿宋" w:cs="仿宋"/>
                <w:color w:val="auto"/>
                <w:szCs w:val="21"/>
              </w:rPr>
            </w:pPr>
          </w:p>
        </w:tc>
        <w:tc>
          <w:tcPr>
            <w:tcW w:w="1085" w:type="dxa"/>
            <w:noWrap w:val="0"/>
            <w:vAlign w:val="top"/>
          </w:tcPr>
          <w:p w14:paraId="1C65E77C">
            <w:pPr>
              <w:spacing w:line="400" w:lineRule="exact"/>
              <w:ind w:firstLine="0" w:firstLineChars="0"/>
              <w:jc w:val="center"/>
              <w:rPr>
                <w:rFonts w:hint="eastAsia" w:ascii="仿宋" w:hAnsi="仿宋" w:eastAsia="仿宋" w:cs="仿宋"/>
                <w:color w:val="auto"/>
                <w:szCs w:val="21"/>
              </w:rPr>
            </w:pPr>
          </w:p>
        </w:tc>
        <w:tc>
          <w:tcPr>
            <w:tcW w:w="1088" w:type="dxa"/>
            <w:noWrap w:val="0"/>
            <w:vAlign w:val="top"/>
          </w:tcPr>
          <w:p w14:paraId="74B9E037">
            <w:pPr>
              <w:spacing w:line="400" w:lineRule="exact"/>
              <w:ind w:firstLine="0" w:firstLineChars="0"/>
              <w:jc w:val="center"/>
              <w:rPr>
                <w:rFonts w:hint="eastAsia" w:ascii="仿宋" w:hAnsi="仿宋" w:eastAsia="仿宋" w:cs="仿宋"/>
                <w:color w:val="auto"/>
                <w:szCs w:val="21"/>
              </w:rPr>
            </w:pPr>
          </w:p>
        </w:tc>
        <w:tc>
          <w:tcPr>
            <w:tcW w:w="1088" w:type="dxa"/>
            <w:noWrap w:val="0"/>
            <w:vAlign w:val="top"/>
          </w:tcPr>
          <w:p w14:paraId="7F3AA149">
            <w:pPr>
              <w:spacing w:line="400" w:lineRule="exact"/>
              <w:ind w:firstLine="0" w:firstLineChars="0"/>
              <w:jc w:val="center"/>
              <w:rPr>
                <w:rFonts w:hint="eastAsia" w:ascii="仿宋" w:hAnsi="仿宋" w:eastAsia="仿宋" w:cs="仿宋"/>
                <w:color w:val="auto"/>
                <w:szCs w:val="21"/>
              </w:rPr>
            </w:pPr>
          </w:p>
        </w:tc>
        <w:tc>
          <w:tcPr>
            <w:tcW w:w="1221" w:type="dxa"/>
            <w:noWrap w:val="0"/>
            <w:vAlign w:val="top"/>
          </w:tcPr>
          <w:p w14:paraId="00FF1427">
            <w:pPr>
              <w:spacing w:line="400" w:lineRule="exact"/>
              <w:ind w:firstLine="0" w:firstLineChars="0"/>
              <w:jc w:val="center"/>
              <w:rPr>
                <w:rFonts w:hint="eastAsia" w:ascii="仿宋" w:hAnsi="仿宋" w:eastAsia="仿宋" w:cs="仿宋"/>
                <w:color w:val="auto"/>
                <w:szCs w:val="21"/>
              </w:rPr>
            </w:pPr>
          </w:p>
        </w:tc>
      </w:tr>
      <w:tr w14:paraId="15BE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noWrap w:val="0"/>
            <w:vAlign w:val="top"/>
          </w:tcPr>
          <w:p w14:paraId="577F1698">
            <w:pPr>
              <w:spacing w:line="400" w:lineRule="exact"/>
              <w:ind w:firstLine="0" w:firstLineChars="0"/>
              <w:jc w:val="center"/>
              <w:rPr>
                <w:rFonts w:hint="eastAsia" w:ascii="仿宋" w:hAnsi="仿宋" w:eastAsia="仿宋" w:cs="仿宋"/>
                <w:color w:val="auto"/>
                <w:szCs w:val="21"/>
              </w:rPr>
            </w:pPr>
          </w:p>
        </w:tc>
        <w:tc>
          <w:tcPr>
            <w:tcW w:w="1088" w:type="dxa"/>
            <w:noWrap w:val="0"/>
            <w:vAlign w:val="top"/>
          </w:tcPr>
          <w:p w14:paraId="355E7463">
            <w:pPr>
              <w:spacing w:line="400" w:lineRule="exact"/>
              <w:ind w:firstLine="0" w:firstLineChars="0"/>
              <w:jc w:val="center"/>
              <w:rPr>
                <w:rFonts w:hint="eastAsia" w:ascii="仿宋" w:hAnsi="仿宋" w:eastAsia="仿宋" w:cs="仿宋"/>
                <w:color w:val="auto"/>
                <w:szCs w:val="21"/>
              </w:rPr>
            </w:pPr>
          </w:p>
        </w:tc>
        <w:tc>
          <w:tcPr>
            <w:tcW w:w="1085" w:type="dxa"/>
            <w:noWrap w:val="0"/>
            <w:vAlign w:val="top"/>
          </w:tcPr>
          <w:p w14:paraId="246C96CA">
            <w:pPr>
              <w:spacing w:line="400" w:lineRule="exact"/>
              <w:ind w:firstLine="0" w:firstLineChars="0"/>
              <w:jc w:val="center"/>
              <w:rPr>
                <w:rFonts w:hint="eastAsia" w:ascii="仿宋" w:hAnsi="仿宋" w:eastAsia="仿宋" w:cs="仿宋"/>
                <w:color w:val="auto"/>
                <w:szCs w:val="21"/>
              </w:rPr>
            </w:pPr>
          </w:p>
        </w:tc>
        <w:tc>
          <w:tcPr>
            <w:tcW w:w="1632" w:type="dxa"/>
            <w:noWrap w:val="0"/>
            <w:vAlign w:val="top"/>
          </w:tcPr>
          <w:p w14:paraId="205521C6">
            <w:pPr>
              <w:spacing w:line="400" w:lineRule="exact"/>
              <w:ind w:firstLine="0" w:firstLineChars="0"/>
              <w:jc w:val="center"/>
              <w:rPr>
                <w:rFonts w:hint="eastAsia" w:ascii="仿宋" w:hAnsi="仿宋" w:eastAsia="仿宋" w:cs="仿宋"/>
                <w:color w:val="auto"/>
                <w:szCs w:val="21"/>
              </w:rPr>
            </w:pPr>
          </w:p>
        </w:tc>
        <w:tc>
          <w:tcPr>
            <w:tcW w:w="1085" w:type="dxa"/>
            <w:noWrap w:val="0"/>
            <w:vAlign w:val="top"/>
          </w:tcPr>
          <w:p w14:paraId="4E25FA6A">
            <w:pPr>
              <w:spacing w:line="400" w:lineRule="exact"/>
              <w:ind w:firstLine="0" w:firstLineChars="0"/>
              <w:jc w:val="center"/>
              <w:rPr>
                <w:rFonts w:hint="eastAsia" w:ascii="仿宋" w:hAnsi="仿宋" w:eastAsia="仿宋" w:cs="仿宋"/>
                <w:color w:val="auto"/>
                <w:szCs w:val="21"/>
              </w:rPr>
            </w:pPr>
          </w:p>
        </w:tc>
        <w:tc>
          <w:tcPr>
            <w:tcW w:w="1088" w:type="dxa"/>
            <w:noWrap w:val="0"/>
            <w:vAlign w:val="top"/>
          </w:tcPr>
          <w:p w14:paraId="1CF55EF1">
            <w:pPr>
              <w:spacing w:line="400" w:lineRule="exact"/>
              <w:ind w:firstLine="0" w:firstLineChars="0"/>
              <w:jc w:val="center"/>
              <w:rPr>
                <w:rFonts w:hint="eastAsia" w:ascii="仿宋" w:hAnsi="仿宋" w:eastAsia="仿宋" w:cs="仿宋"/>
                <w:color w:val="auto"/>
                <w:szCs w:val="21"/>
              </w:rPr>
            </w:pPr>
          </w:p>
        </w:tc>
        <w:tc>
          <w:tcPr>
            <w:tcW w:w="1088" w:type="dxa"/>
            <w:noWrap w:val="0"/>
            <w:vAlign w:val="top"/>
          </w:tcPr>
          <w:p w14:paraId="4EE1680C">
            <w:pPr>
              <w:spacing w:line="400" w:lineRule="exact"/>
              <w:ind w:firstLine="0" w:firstLineChars="0"/>
              <w:jc w:val="center"/>
              <w:rPr>
                <w:rFonts w:hint="eastAsia" w:ascii="仿宋" w:hAnsi="仿宋" w:eastAsia="仿宋" w:cs="仿宋"/>
                <w:color w:val="auto"/>
                <w:szCs w:val="21"/>
              </w:rPr>
            </w:pPr>
          </w:p>
        </w:tc>
        <w:tc>
          <w:tcPr>
            <w:tcW w:w="1221" w:type="dxa"/>
            <w:noWrap w:val="0"/>
            <w:vAlign w:val="top"/>
          </w:tcPr>
          <w:p w14:paraId="23AEA559">
            <w:pPr>
              <w:spacing w:line="400" w:lineRule="exact"/>
              <w:ind w:firstLine="0" w:firstLineChars="0"/>
              <w:jc w:val="center"/>
              <w:rPr>
                <w:rFonts w:hint="eastAsia" w:ascii="仿宋" w:hAnsi="仿宋" w:eastAsia="仿宋" w:cs="仿宋"/>
                <w:color w:val="auto"/>
                <w:szCs w:val="21"/>
              </w:rPr>
            </w:pPr>
          </w:p>
        </w:tc>
      </w:tr>
      <w:tr w14:paraId="7908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noWrap w:val="0"/>
            <w:vAlign w:val="top"/>
          </w:tcPr>
          <w:p w14:paraId="66CF32C3">
            <w:pPr>
              <w:spacing w:line="400" w:lineRule="exact"/>
              <w:ind w:firstLine="0" w:firstLineChars="0"/>
              <w:jc w:val="center"/>
              <w:rPr>
                <w:rFonts w:hint="eastAsia" w:ascii="仿宋" w:hAnsi="仿宋" w:eastAsia="仿宋" w:cs="仿宋"/>
                <w:color w:val="auto"/>
                <w:szCs w:val="21"/>
              </w:rPr>
            </w:pPr>
          </w:p>
        </w:tc>
        <w:tc>
          <w:tcPr>
            <w:tcW w:w="1088" w:type="dxa"/>
            <w:noWrap w:val="0"/>
            <w:vAlign w:val="top"/>
          </w:tcPr>
          <w:p w14:paraId="6CA4C09C">
            <w:pPr>
              <w:spacing w:line="400" w:lineRule="exact"/>
              <w:ind w:firstLine="0" w:firstLineChars="0"/>
              <w:jc w:val="center"/>
              <w:rPr>
                <w:rFonts w:hint="eastAsia" w:ascii="仿宋" w:hAnsi="仿宋" w:eastAsia="仿宋" w:cs="仿宋"/>
                <w:color w:val="auto"/>
                <w:szCs w:val="21"/>
              </w:rPr>
            </w:pPr>
          </w:p>
        </w:tc>
        <w:tc>
          <w:tcPr>
            <w:tcW w:w="1085" w:type="dxa"/>
            <w:noWrap w:val="0"/>
            <w:vAlign w:val="top"/>
          </w:tcPr>
          <w:p w14:paraId="55A7D157">
            <w:pPr>
              <w:spacing w:line="400" w:lineRule="exact"/>
              <w:ind w:firstLine="0" w:firstLineChars="0"/>
              <w:jc w:val="center"/>
              <w:rPr>
                <w:rFonts w:hint="eastAsia" w:ascii="仿宋" w:hAnsi="仿宋" w:eastAsia="仿宋" w:cs="仿宋"/>
                <w:color w:val="auto"/>
                <w:szCs w:val="21"/>
              </w:rPr>
            </w:pPr>
          </w:p>
        </w:tc>
        <w:tc>
          <w:tcPr>
            <w:tcW w:w="1632" w:type="dxa"/>
            <w:noWrap w:val="0"/>
            <w:vAlign w:val="top"/>
          </w:tcPr>
          <w:p w14:paraId="3600D0E9">
            <w:pPr>
              <w:spacing w:line="400" w:lineRule="exact"/>
              <w:ind w:firstLine="0" w:firstLineChars="0"/>
              <w:jc w:val="center"/>
              <w:rPr>
                <w:rFonts w:hint="eastAsia" w:ascii="仿宋" w:hAnsi="仿宋" w:eastAsia="仿宋" w:cs="仿宋"/>
                <w:color w:val="auto"/>
                <w:szCs w:val="21"/>
              </w:rPr>
            </w:pPr>
          </w:p>
        </w:tc>
        <w:tc>
          <w:tcPr>
            <w:tcW w:w="1085" w:type="dxa"/>
            <w:noWrap w:val="0"/>
            <w:vAlign w:val="top"/>
          </w:tcPr>
          <w:p w14:paraId="7A31E4D4">
            <w:pPr>
              <w:spacing w:line="400" w:lineRule="exact"/>
              <w:ind w:firstLine="0" w:firstLineChars="0"/>
              <w:jc w:val="center"/>
              <w:rPr>
                <w:rFonts w:hint="eastAsia" w:ascii="仿宋" w:hAnsi="仿宋" w:eastAsia="仿宋" w:cs="仿宋"/>
                <w:color w:val="auto"/>
                <w:szCs w:val="21"/>
              </w:rPr>
            </w:pPr>
          </w:p>
        </w:tc>
        <w:tc>
          <w:tcPr>
            <w:tcW w:w="1088" w:type="dxa"/>
            <w:noWrap w:val="0"/>
            <w:vAlign w:val="top"/>
          </w:tcPr>
          <w:p w14:paraId="79AAD9F4">
            <w:pPr>
              <w:spacing w:line="400" w:lineRule="exact"/>
              <w:ind w:firstLine="0" w:firstLineChars="0"/>
              <w:jc w:val="center"/>
              <w:rPr>
                <w:rFonts w:hint="eastAsia" w:ascii="仿宋" w:hAnsi="仿宋" w:eastAsia="仿宋" w:cs="仿宋"/>
                <w:color w:val="auto"/>
                <w:szCs w:val="21"/>
              </w:rPr>
            </w:pPr>
          </w:p>
        </w:tc>
        <w:tc>
          <w:tcPr>
            <w:tcW w:w="1088" w:type="dxa"/>
            <w:noWrap w:val="0"/>
            <w:vAlign w:val="top"/>
          </w:tcPr>
          <w:p w14:paraId="4E491D02">
            <w:pPr>
              <w:spacing w:line="400" w:lineRule="exact"/>
              <w:ind w:firstLine="0" w:firstLineChars="0"/>
              <w:jc w:val="center"/>
              <w:rPr>
                <w:rFonts w:hint="eastAsia" w:ascii="仿宋" w:hAnsi="仿宋" w:eastAsia="仿宋" w:cs="仿宋"/>
                <w:color w:val="auto"/>
                <w:szCs w:val="21"/>
              </w:rPr>
            </w:pPr>
          </w:p>
        </w:tc>
        <w:tc>
          <w:tcPr>
            <w:tcW w:w="1221" w:type="dxa"/>
            <w:noWrap w:val="0"/>
            <w:vAlign w:val="top"/>
          </w:tcPr>
          <w:p w14:paraId="2CDD852F">
            <w:pPr>
              <w:spacing w:line="400" w:lineRule="exact"/>
              <w:ind w:firstLine="0" w:firstLineChars="0"/>
              <w:jc w:val="center"/>
              <w:rPr>
                <w:rFonts w:hint="eastAsia" w:ascii="仿宋" w:hAnsi="仿宋" w:eastAsia="仿宋" w:cs="仿宋"/>
                <w:color w:val="auto"/>
                <w:szCs w:val="21"/>
              </w:rPr>
            </w:pPr>
          </w:p>
        </w:tc>
      </w:tr>
    </w:tbl>
    <w:p w14:paraId="1A8393DB">
      <w:pPr>
        <w:spacing w:line="360" w:lineRule="auto"/>
        <w:ind w:firstLine="480" w:firstLineChars="200"/>
        <w:rPr>
          <w:rFonts w:hint="eastAsia" w:ascii="仿宋" w:hAnsi="仿宋" w:eastAsia="仿宋" w:cs="仿宋"/>
          <w:color w:val="auto"/>
          <w:sz w:val="24"/>
          <w:szCs w:val="24"/>
          <w:lang w:eastAsia="zh-CN"/>
        </w:rPr>
      </w:pPr>
    </w:p>
    <w:p w14:paraId="5E1230B7">
      <w:pPr>
        <w:spacing w:line="360" w:lineRule="auto"/>
        <w:ind w:firstLine="480" w:firstLineChars="200"/>
        <w:rPr>
          <w:rFonts w:hint="eastAsia" w:ascii="仿宋" w:hAnsi="仿宋" w:eastAsia="仿宋" w:cs="仿宋"/>
          <w:color w:val="auto"/>
          <w:sz w:val="24"/>
          <w:szCs w:val="24"/>
          <w:lang w:eastAsia="zh-CN"/>
        </w:rPr>
      </w:pPr>
    </w:p>
    <w:p w14:paraId="34F3CEB2">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A6DD5CC">
      <w:pPr>
        <w:spacing w:line="360" w:lineRule="auto"/>
        <w:jc w:val="center"/>
        <w:outlineLvl w:val="2"/>
        <w:rPr>
          <w:rFonts w:hint="eastAsia" w:ascii="仿宋" w:hAnsi="仿宋" w:eastAsia="仿宋" w:cs="仿宋"/>
          <w:b/>
          <w:bCs/>
          <w:color w:val="auto"/>
          <w:sz w:val="24"/>
          <w:szCs w:val="24"/>
          <w:lang w:eastAsia="zh-CN"/>
        </w:rPr>
      </w:pPr>
      <w:bookmarkStart w:id="58" w:name="_Toc25974"/>
      <w:r>
        <w:rPr>
          <w:rFonts w:hint="eastAsia" w:ascii="仿宋" w:hAnsi="仿宋" w:eastAsia="仿宋" w:cs="仿宋"/>
          <w:b/>
          <w:bCs/>
          <w:color w:val="auto"/>
          <w:sz w:val="24"/>
          <w:szCs w:val="24"/>
          <w:lang w:eastAsia="zh-CN"/>
        </w:rPr>
        <w:t>（二）主要人员简历表</w:t>
      </w:r>
      <w:bookmarkEnd w:id="58"/>
    </w:p>
    <w:p w14:paraId="42AB6C3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“主要人员简历表”中的项目</w:t>
      </w:r>
      <w:r>
        <w:rPr>
          <w:rFonts w:hint="eastAsia" w:ascii="仿宋" w:hAnsi="仿宋" w:eastAsia="仿宋" w:cs="仿宋"/>
          <w:color w:val="auto"/>
          <w:sz w:val="24"/>
          <w:szCs w:val="24"/>
          <w:lang w:val="en-US" w:eastAsia="zh-CN"/>
        </w:rPr>
        <w:t>经理</w:t>
      </w:r>
      <w:r>
        <w:rPr>
          <w:rFonts w:hint="eastAsia" w:ascii="仿宋" w:hAnsi="仿宋" w:eastAsia="仿宋" w:cs="仿宋"/>
          <w:color w:val="auto"/>
          <w:sz w:val="24"/>
          <w:szCs w:val="24"/>
          <w:lang w:eastAsia="zh-CN"/>
        </w:rPr>
        <w:t>应附建造师证、安全生产考核合格证书、身份证扫描件，管理过的项目业绩（如有）须附合同协议书扫描件；技术负责人应附身份证、职称证扫描件；其他人员应附岗位证、身份证扫描件。</w:t>
      </w:r>
    </w:p>
    <w:tbl>
      <w:tblPr>
        <w:tblStyle w:val="15"/>
        <w:tblpPr w:leftFromText="180" w:rightFromText="180" w:vertAnchor="text" w:horzAnchor="page" w:tblpXSpec="center" w:tblpY="395"/>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079"/>
        <w:gridCol w:w="927"/>
        <w:gridCol w:w="1065"/>
        <w:gridCol w:w="1969"/>
        <w:gridCol w:w="2296"/>
      </w:tblGrid>
      <w:tr w14:paraId="6F6C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14:paraId="7EC8D653">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姓  名</w:t>
            </w:r>
          </w:p>
        </w:tc>
        <w:tc>
          <w:tcPr>
            <w:tcW w:w="1079" w:type="dxa"/>
            <w:noWrap w:val="0"/>
            <w:vAlign w:val="center"/>
          </w:tcPr>
          <w:p w14:paraId="04D0FE90">
            <w:pPr>
              <w:spacing w:line="400" w:lineRule="exact"/>
              <w:ind w:firstLine="0" w:firstLineChars="0"/>
              <w:jc w:val="center"/>
              <w:rPr>
                <w:rFonts w:hint="eastAsia" w:ascii="仿宋" w:hAnsi="仿宋" w:eastAsia="仿宋" w:cs="仿宋"/>
                <w:color w:val="auto"/>
                <w:szCs w:val="21"/>
              </w:rPr>
            </w:pPr>
          </w:p>
        </w:tc>
        <w:tc>
          <w:tcPr>
            <w:tcW w:w="927" w:type="dxa"/>
            <w:noWrap w:val="0"/>
            <w:vAlign w:val="center"/>
          </w:tcPr>
          <w:p w14:paraId="3488911D">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年 龄</w:t>
            </w:r>
          </w:p>
        </w:tc>
        <w:tc>
          <w:tcPr>
            <w:tcW w:w="1065" w:type="dxa"/>
            <w:noWrap w:val="0"/>
            <w:vAlign w:val="center"/>
          </w:tcPr>
          <w:p w14:paraId="31EF523E">
            <w:pPr>
              <w:spacing w:line="400" w:lineRule="exact"/>
              <w:ind w:firstLine="0" w:firstLineChars="0"/>
              <w:jc w:val="center"/>
              <w:rPr>
                <w:rFonts w:hint="eastAsia" w:ascii="仿宋" w:hAnsi="仿宋" w:eastAsia="仿宋" w:cs="仿宋"/>
                <w:color w:val="auto"/>
                <w:szCs w:val="21"/>
              </w:rPr>
            </w:pPr>
          </w:p>
        </w:tc>
        <w:tc>
          <w:tcPr>
            <w:tcW w:w="1969" w:type="dxa"/>
            <w:noWrap w:val="0"/>
            <w:vAlign w:val="center"/>
          </w:tcPr>
          <w:p w14:paraId="72DD2B94">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学历</w:t>
            </w:r>
          </w:p>
        </w:tc>
        <w:tc>
          <w:tcPr>
            <w:tcW w:w="2296" w:type="dxa"/>
            <w:noWrap w:val="0"/>
            <w:vAlign w:val="center"/>
          </w:tcPr>
          <w:p w14:paraId="2D4C5706">
            <w:pPr>
              <w:spacing w:line="400" w:lineRule="exact"/>
              <w:ind w:firstLine="0" w:firstLineChars="0"/>
              <w:jc w:val="center"/>
              <w:rPr>
                <w:rFonts w:hint="eastAsia" w:ascii="仿宋" w:hAnsi="仿宋" w:eastAsia="仿宋" w:cs="仿宋"/>
                <w:color w:val="auto"/>
                <w:szCs w:val="21"/>
              </w:rPr>
            </w:pPr>
          </w:p>
        </w:tc>
      </w:tr>
      <w:tr w14:paraId="7C00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14:paraId="632786B6">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职  称</w:t>
            </w:r>
          </w:p>
        </w:tc>
        <w:tc>
          <w:tcPr>
            <w:tcW w:w="1079" w:type="dxa"/>
            <w:noWrap w:val="0"/>
            <w:vAlign w:val="center"/>
          </w:tcPr>
          <w:p w14:paraId="2E04711C">
            <w:pPr>
              <w:spacing w:line="400" w:lineRule="exact"/>
              <w:ind w:firstLine="0" w:firstLineChars="0"/>
              <w:jc w:val="center"/>
              <w:rPr>
                <w:rFonts w:hint="eastAsia" w:ascii="仿宋" w:hAnsi="仿宋" w:eastAsia="仿宋" w:cs="仿宋"/>
                <w:color w:val="auto"/>
                <w:szCs w:val="21"/>
              </w:rPr>
            </w:pPr>
          </w:p>
        </w:tc>
        <w:tc>
          <w:tcPr>
            <w:tcW w:w="927" w:type="dxa"/>
            <w:noWrap w:val="0"/>
            <w:vAlign w:val="center"/>
          </w:tcPr>
          <w:p w14:paraId="5EF60C16">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职 务</w:t>
            </w:r>
          </w:p>
        </w:tc>
        <w:tc>
          <w:tcPr>
            <w:tcW w:w="1065" w:type="dxa"/>
            <w:noWrap w:val="0"/>
            <w:vAlign w:val="center"/>
          </w:tcPr>
          <w:p w14:paraId="23200A82">
            <w:pPr>
              <w:spacing w:line="400" w:lineRule="exact"/>
              <w:ind w:firstLine="0" w:firstLineChars="0"/>
              <w:jc w:val="center"/>
              <w:rPr>
                <w:rFonts w:hint="eastAsia" w:ascii="仿宋" w:hAnsi="仿宋" w:eastAsia="仿宋" w:cs="仿宋"/>
                <w:color w:val="auto"/>
                <w:szCs w:val="21"/>
              </w:rPr>
            </w:pPr>
          </w:p>
        </w:tc>
        <w:tc>
          <w:tcPr>
            <w:tcW w:w="1969" w:type="dxa"/>
            <w:noWrap w:val="0"/>
            <w:vAlign w:val="center"/>
          </w:tcPr>
          <w:p w14:paraId="6B6959B8">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拟在本合同任职</w:t>
            </w:r>
          </w:p>
        </w:tc>
        <w:tc>
          <w:tcPr>
            <w:tcW w:w="2296" w:type="dxa"/>
            <w:noWrap w:val="0"/>
            <w:vAlign w:val="center"/>
          </w:tcPr>
          <w:p w14:paraId="6357D284">
            <w:pPr>
              <w:spacing w:line="400" w:lineRule="exact"/>
              <w:ind w:firstLine="0" w:firstLineChars="0"/>
              <w:jc w:val="center"/>
              <w:rPr>
                <w:rFonts w:hint="eastAsia" w:ascii="仿宋" w:hAnsi="仿宋" w:eastAsia="仿宋" w:cs="仿宋"/>
                <w:color w:val="auto"/>
                <w:szCs w:val="21"/>
              </w:rPr>
            </w:pPr>
          </w:p>
        </w:tc>
      </w:tr>
      <w:tr w14:paraId="63EA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14:paraId="69DABDE8">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毕业学校</w:t>
            </w:r>
          </w:p>
        </w:tc>
        <w:tc>
          <w:tcPr>
            <w:tcW w:w="7336" w:type="dxa"/>
            <w:gridSpan w:val="5"/>
            <w:noWrap w:val="0"/>
            <w:vAlign w:val="top"/>
          </w:tcPr>
          <w:p w14:paraId="141166D9">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年毕业于            学校        专业</w:t>
            </w:r>
          </w:p>
        </w:tc>
      </w:tr>
      <w:tr w14:paraId="57A9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noWrap w:val="0"/>
            <w:vAlign w:val="center"/>
          </w:tcPr>
          <w:p w14:paraId="37225FA5">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主要工作经历</w:t>
            </w:r>
          </w:p>
        </w:tc>
      </w:tr>
      <w:tr w14:paraId="75929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6" w:type="dxa"/>
            <w:noWrap w:val="0"/>
            <w:vAlign w:val="center"/>
          </w:tcPr>
          <w:p w14:paraId="5BB9B13F">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时  间</w:t>
            </w:r>
          </w:p>
        </w:tc>
        <w:tc>
          <w:tcPr>
            <w:tcW w:w="3071" w:type="dxa"/>
            <w:gridSpan w:val="3"/>
            <w:noWrap w:val="0"/>
            <w:vAlign w:val="center"/>
          </w:tcPr>
          <w:p w14:paraId="4F38C3BD">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参加过的类似项目</w:t>
            </w:r>
          </w:p>
        </w:tc>
        <w:tc>
          <w:tcPr>
            <w:tcW w:w="1969" w:type="dxa"/>
            <w:noWrap w:val="0"/>
            <w:vAlign w:val="center"/>
          </w:tcPr>
          <w:p w14:paraId="37392EA1">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担任职务</w:t>
            </w:r>
          </w:p>
        </w:tc>
        <w:tc>
          <w:tcPr>
            <w:tcW w:w="2296" w:type="dxa"/>
            <w:noWrap w:val="0"/>
            <w:vAlign w:val="center"/>
          </w:tcPr>
          <w:p w14:paraId="61D1ADA9">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发包人及联系电话</w:t>
            </w:r>
          </w:p>
        </w:tc>
      </w:tr>
      <w:tr w14:paraId="036B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noWrap w:val="0"/>
            <w:vAlign w:val="top"/>
          </w:tcPr>
          <w:p w14:paraId="3C78F709">
            <w:pPr>
              <w:spacing w:line="400" w:lineRule="exact"/>
              <w:ind w:firstLine="0" w:firstLineChars="0"/>
              <w:jc w:val="center"/>
              <w:rPr>
                <w:rFonts w:hint="eastAsia" w:ascii="仿宋" w:hAnsi="仿宋" w:eastAsia="仿宋" w:cs="仿宋"/>
                <w:color w:val="auto"/>
                <w:szCs w:val="21"/>
              </w:rPr>
            </w:pPr>
          </w:p>
        </w:tc>
        <w:tc>
          <w:tcPr>
            <w:tcW w:w="3071" w:type="dxa"/>
            <w:gridSpan w:val="3"/>
            <w:noWrap w:val="0"/>
            <w:vAlign w:val="top"/>
          </w:tcPr>
          <w:p w14:paraId="18C05E63">
            <w:pPr>
              <w:spacing w:line="400" w:lineRule="exact"/>
              <w:ind w:firstLine="0" w:firstLineChars="0"/>
              <w:jc w:val="center"/>
              <w:rPr>
                <w:rFonts w:hint="eastAsia" w:ascii="仿宋" w:hAnsi="仿宋" w:eastAsia="仿宋" w:cs="仿宋"/>
                <w:color w:val="auto"/>
                <w:szCs w:val="21"/>
              </w:rPr>
            </w:pPr>
          </w:p>
        </w:tc>
        <w:tc>
          <w:tcPr>
            <w:tcW w:w="1969" w:type="dxa"/>
            <w:noWrap w:val="0"/>
            <w:vAlign w:val="top"/>
          </w:tcPr>
          <w:p w14:paraId="2DC57C3B">
            <w:pPr>
              <w:spacing w:line="400" w:lineRule="exact"/>
              <w:ind w:firstLine="0" w:firstLineChars="0"/>
              <w:jc w:val="center"/>
              <w:rPr>
                <w:rFonts w:hint="eastAsia" w:ascii="仿宋" w:hAnsi="仿宋" w:eastAsia="仿宋" w:cs="仿宋"/>
                <w:color w:val="auto"/>
                <w:szCs w:val="21"/>
              </w:rPr>
            </w:pPr>
          </w:p>
        </w:tc>
        <w:tc>
          <w:tcPr>
            <w:tcW w:w="2296" w:type="dxa"/>
            <w:noWrap w:val="0"/>
            <w:vAlign w:val="top"/>
          </w:tcPr>
          <w:p w14:paraId="29B426F7">
            <w:pPr>
              <w:spacing w:line="400" w:lineRule="exact"/>
              <w:ind w:firstLine="0" w:firstLineChars="0"/>
              <w:jc w:val="center"/>
              <w:rPr>
                <w:rFonts w:hint="eastAsia" w:ascii="仿宋" w:hAnsi="仿宋" w:eastAsia="仿宋" w:cs="仿宋"/>
                <w:color w:val="auto"/>
                <w:szCs w:val="21"/>
              </w:rPr>
            </w:pPr>
          </w:p>
        </w:tc>
      </w:tr>
      <w:tr w14:paraId="08F5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noWrap w:val="0"/>
            <w:vAlign w:val="top"/>
          </w:tcPr>
          <w:p w14:paraId="5A4700FE">
            <w:pPr>
              <w:spacing w:line="400" w:lineRule="exact"/>
              <w:ind w:firstLine="0" w:firstLineChars="0"/>
              <w:jc w:val="center"/>
              <w:rPr>
                <w:rFonts w:hint="eastAsia" w:ascii="仿宋" w:hAnsi="仿宋" w:eastAsia="仿宋" w:cs="仿宋"/>
                <w:color w:val="auto"/>
                <w:szCs w:val="21"/>
              </w:rPr>
            </w:pPr>
          </w:p>
        </w:tc>
        <w:tc>
          <w:tcPr>
            <w:tcW w:w="3071" w:type="dxa"/>
            <w:gridSpan w:val="3"/>
            <w:noWrap w:val="0"/>
            <w:vAlign w:val="top"/>
          </w:tcPr>
          <w:p w14:paraId="229AEAD0">
            <w:pPr>
              <w:spacing w:line="400" w:lineRule="exact"/>
              <w:ind w:firstLine="0" w:firstLineChars="0"/>
              <w:jc w:val="center"/>
              <w:rPr>
                <w:rFonts w:hint="eastAsia" w:ascii="仿宋" w:hAnsi="仿宋" w:eastAsia="仿宋" w:cs="仿宋"/>
                <w:color w:val="auto"/>
                <w:szCs w:val="21"/>
              </w:rPr>
            </w:pPr>
          </w:p>
        </w:tc>
        <w:tc>
          <w:tcPr>
            <w:tcW w:w="1969" w:type="dxa"/>
            <w:noWrap w:val="0"/>
            <w:vAlign w:val="top"/>
          </w:tcPr>
          <w:p w14:paraId="50AADBF6">
            <w:pPr>
              <w:spacing w:line="400" w:lineRule="exact"/>
              <w:ind w:firstLine="0" w:firstLineChars="0"/>
              <w:jc w:val="center"/>
              <w:rPr>
                <w:rFonts w:hint="eastAsia" w:ascii="仿宋" w:hAnsi="仿宋" w:eastAsia="仿宋" w:cs="仿宋"/>
                <w:color w:val="auto"/>
                <w:szCs w:val="21"/>
              </w:rPr>
            </w:pPr>
          </w:p>
        </w:tc>
        <w:tc>
          <w:tcPr>
            <w:tcW w:w="2296" w:type="dxa"/>
            <w:noWrap w:val="0"/>
            <w:vAlign w:val="top"/>
          </w:tcPr>
          <w:p w14:paraId="5ED55771">
            <w:pPr>
              <w:spacing w:line="400" w:lineRule="exact"/>
              <w:ind w:firstLine="0" w:firstLineChars="0"/>
              <w:jc w:val="center"/>
              <w:rPr>
                <w:rFonts w:hint="eastAsia" w:ascii="仿宋" w:hAnsi="仿宋" w:eastAsia="仿宋" w:cs="仿宋"/>
                <w:color w:val="auto"/>
                <w:szCs w:val="21"/>
              </w:rPr>
            </w:pPr>
          </w:p>
        </w:tc>
      </w:tr>
      <w:tr w14:paraId="4CBC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noWrap w:val="0"/>
            <w:vAlign w:val="top"/>
          </w:tcPr>
          <w:p w14:paraId="6684F311">
            <w:pPr>
              <w:spacing w:line="400" w:lineRule="exact"/>
              <w:ind w:firstLine="0" w:firstLineChars="0"/>
              <w:jc w:val="center"/>
              <w:rPr>
                <w:rFonts w:hint="eastAsia" w:ascii="仿宋" w:hAnsi="仿宋" w:eastAsia="仿宋" w:cs="仿宋"/>
                <w:color w:val="auto"/>
                <w:szCs w:val="21"/>
              </w:rPr>
            </w:pPr>
          </w:p>
        </w:tc>
        <w:tc>
          <w:tcPr>
            <w:tcW w:w="3071" w:type="dxa"/>
            <w:gridSpan w:val="3"/>
            <w:noWrap w:val="0"/>
            <w:vAlign w:val="top"/>
          </w:tcPr>
          <w:p w14:paraId="497C3E29">
            <w:pPr>
              <w:spacing w:line="400" w:lineRule="exact"/>
              <w:ind w:firstLine="0" w:firstLineChars="0"/>
              <w:jc w:val="center"/>
              <w:rPr>
                <w:rFonts w:hint="eastAsia" w:ascii="仿宋" w:hAnsi="仿宋" w:eastAsia="仿宋" w:cs="仿宋"/>
                <w:color w:val="auto"/>
                <w:szCs w:val="21"/>
              </w:rPr>
            </w:pPr>
          </w:p>
        </w:tc>
        <w:tc>
          <w:tcPr>
            <w:tcW w:w="1969" w:type="dxa"/>
            <w:noWrap w:val="0"/>
            <w:vAlign w:val="top"/>
          </w:tcPr>
          <w:p w14:paraId="2523B21C">
            <w:pPr>
              <w:spacing w:line="400" w:lineRule="exact"/>
              <w:ind w:firstLine="0" w:firstLineChars="0"/>
              <w:jc w:val="center"/>
              <w:rPr>
                <w:rFonts w:hint="eastAsia" w:ascii="仿宋" w:hAnsi="仿宋" w:eastAsia="仿宋" w:cs="仿宋"/>
                <w:color w:val="auto"/>
                <w:szCs w:val="21"/>
              </w:rPr>
            </w:pPr>
          </w:p>
        </w:tc>
        <w:tc>
          <w:tcPr>
            <w:tcW w:w="2296" w:type="dxa"/>
            <w:noWrap w:val="0"/>
            <w:vAlign w:val="top"/>
          </w:tcPr>
          <w:p w14:paraId="13875042">
            <w:pPr>
              <w:spacing w:line="400" w:lineRule="exact"/>
              <w:ind w:firstLine="0" w:firstLineChars="0"/>
              <w:jc w:val="center"/>
              <w:rPr>
                <w:rFonts w:hint="eastAsia" w:ascii="仿宋" w:hAnsi="仿宋" w:eastAsia="仿宋" w:cs="仿宋"/>
                <w:color w:val="auto"/>
                <w:szCs w:val="21"/>
              </w:rPr>
            </w:pPr>
          </w:p>
        </w:tc>
      </w:tr>
      <w:tr w14:paraId="16F8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noWrap w:val="0"/>
            <w:vAlign w:val="center"/>
          </w:tcPr>
          <w:p w14:paraId="708275BD">
            <w:pPr>
              <w:spacing w:line="400" w:lineRule="exact"/>
              <w:ind w:firstLine="0" w:firstLineChars="0"/>
              <w:jc w:val="center"/>
              <w:rPr>
                <w:rFonts w:hint="eastAsia" w:ascii="仿宋" w:hAnsi="仿宋" w:eastAsia="仿宋" w:cs="仿宋"/>
                <w:color w:val="auto"/>
                <w:szCs w:val="21"/>
              </w:rPr>
            </w:pPr>
          </w:p>
        </w:tc>
        <w:tc>
          <w:tcPr>
            <w:tcW w:w="3071" w:type="dxa"/>
            <w:gridSpan w:val="3"/>
            <w:noWrap w:val="0"/>
            <w:vAlign w:val="center"/>
          </w:tcPr>
          <w:p w14:paraId="34CAE9FE">
            <w:pPr>
              <w:spacing w:line="400" w:lineRule="exact"/>
              <w:ind w:firstLine="0" w:firstLineChars="0"/>
              <w:jc w:val="center"/>
              <w:rPr>
                <w:rFonts w:hint="eastAsia" w:ascii="仿宋" w:hAnsi="仿宋" w:eastAsia="仿宋" w:cs="仿宋"/>
                <w:color w:val="auto"/>
                <w:szCs w:val="21"/>
              </w:rPr>
            </w:pPr>
          </w:p>
        </w:tc>
        <w:tc>
          <w:tcPr>
            <w:tcW w:w="1969" w:type="dxa"/>
            <w:noWrap w:val="0"/>
            <w:vAlign w:val="center"/>
          </w:tcPr>
          <w:p w14:paraId="45EFABC4">
            <w:pPr>
              <w:spacing w:line="400" w:lineRule="exact"/>
              <w:ind w:firstLine="0" w:firstLineChars="0"/>
              <w:jc w:val="center"/>
              <w:rPr>
                <w:rFonts w:hint="eastAsia" w:ascii="仿宋" w:hAnsi="仿宋" w:eastAsia="仿宋" w:cs="仿宋"/>
                <w:color w:val="auto"/>
                <w:szCs w:val="21"/>
              </w:rPr>
            </w:pPr>
          </w:p>
        </w:tc>
        <w:tc>
          <w:tcPr>
            <w:tcW w:w="2296" w:type="dxa"/>
            <w:noWrap w:val="0"/>
            <w:vAlign w:val="center"/>
          </w:tcPr>
          <w:p w14:paraId="09ED9EB6">
            <w:pPr>
              <w:spacing w:line="400" w:lineRule="exact"/>
              <w:ind w:firstLine="0" w:firstLineChars="0"/>
              <w:jc w:val="center"/>
              <w:rPr>
                <w:rFonts w:hint="eastAsia" w:ascii="仿宋" w:hAnsi="仿宋" w:eastAsia="仿宋" w:cs="仿宋"/>
                <w:color w:val="auto"/>
                <w:szCs w:val="21"/>
              </w:rPr>
            </w:pPr>
          </w:p>
        </w:tc>
      </w:tr>
      <w:tr w14:paraId="6C03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noWrap w:val="0"/>
            <w:vAlign w:val="center"/>
          </w:tcPr>
          <w:p w14:paraId="6A0A4F1A">
            <w:pPr>
              <w:spacing w:line="400" w:lineRule="exact"/>
              <w:ind w:firstLine="0" w:firstLineChars="0"/>
              <w:jc w:val="center"/>
              <w:rPr>
                <w:rFonts w:hint="eastAsia" w:ascii="仿宋" w:hAnsi="仿宋" w:eastAsia="仿宋" w:cs="仿宋"/>
                <w:color w:val="auto"/>
                <w:szCs w:val="21"/>
              </w:rPr>
            </w:pPr>
          </w:p>
        </w:tc>
        <w:tc>
          <w:tcPr>
            <w:tcW w:w="3071" w:type="dxa"/>
            <w:gridSpan w:val="3"/>
            <w:noWrap w:val="0"/>
            <w:vAlign w:val="center"/>
          </w:tcPr>
          <w:p w14:paraId="71016CF0">
            <w:pPr>
              <w:spacing w:line="400" w:lineRule="exact"/>
              <w:ind w:firstLine="0" w:firstLineChars="0"/>
              <w:jc w:val="center"/>
              <w:rPr>
                <w:rFonts w:hint="eastAsia" w:ascii="仿宋" w:hAnsi="仿宋" w:eastAsia="仿宋" w:cs="仿宋"/>
                <w:color w:val="auto"/>
                <w:szCs w:val="21"/>
              </w:rPr>
            </w:pPr>
          </w:p>
        </w:tc>
        <w:tc>
          <w:tcPr>
            <w:tcW w:w="1969" w:type="dxa"/>
            <w:noWrap w:val="0"/>
            <w:vAlign w:val="center"/>
          </w:tcPr>
          <w:p w14:paraId="7F51BFDC">
            <w:pPr>
              <w:spacing w:line="400" w:lineRule="exact"/>
              <w:ind w:firstLine="0" w:firstLineChars="0"/>
              <w:jc w:val="center"/>
              <w:rPr>
                <w:rFonts w:hint="eastAsia" w:ascii="仿宋" w:hAnsi="仿宋" w:eastAsia="仿宋" w:cs="仿宋"/>
                <w:color w:val="auto"/>
                <w:szCs w:val="21"/>
              </w:rPr>
            </w:pPr>
          </w:p>
        </w:tc>
        <w:tc>
          <w:tcPr>
            <w:tcW w:w="2296" w:type="dxa"/>
            <w:noWrap w:val="0"/>
            <w:vAlign w:val="center"/>
          </w:tcPr>
          <w:p w14:paraId="67F5F317">
            <w:pPr>
              <w:spacing w:line="400" w:lineRule="exact"/>
              <w:ind w:firstLine="0" w:firstLineChars="0"/>
              <w:jc w:val="center"/>
              <w:rPr>
                <w:rFonts w:hint="eastAsia" w:ascii="仿宋" w:hAnsi="仿宋" w:eastAsia="仿宋" w:cs="仿宋"/>
                <w:color w:val="auto"/>
                <w:szCs w:val="21"/>
              </w:rPr>
            </w:pPr>
          </w:p>
        </w:tc>
      </w:tr>
      <w:tr w14:paraId="621B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noWrap w:val="0"/>
            <w:vAlign w:val="center"/>
          </w:tcPr>
          <w:p w14:paraId="77F42C6B">
            <w:pPr>
              <w:spacing w:line="400" w:lineRule="exact"/>
              <w:ind w:firstLine="0" w:firstLineChars="0"/>
              <w:rPr>
                <w:rFonts w:hint="eastAsia" w:ascii="仿宋" w:hAnsi="仿宋" w:eastAsia="仿宋" w:cs="仿宋"/>
                <w:color w:val="auto"/>
                <w:szCs w:val="21"/>
              </w:rPr>
            </w:pPr>
          </w:p>
        </w:tc>
        <w:tc>
          <w:tcPr>
            <w:tcW w:w="3071" w:type="dxa"/>
            <w:gridSpan w:val="3"/>
            <w:noWrap w:val="0"/>
            <w:vAlign w:val="center"/>
          </w:tcPr>
          <w:p w14:paraId="2A87E55A">
            <w:pPr>
              <w:spacing w:line="400" w:lineRule="exact"/>
              <w:ind w:firstLine="0" w:firstLineChars="0"/>
              <w:rPr>
                <w:rFonts w:hint="eastAsia" w:ascii="仿宋" w:hAnsi="仿宋" w:eastAsia="仿宋" w:cs="仿宋"/>
                <w:color w:val="auto"/>
                <w:szCs w:val="21"/>
              </w:rPr>
            </w:pPr>
          </w:p>
        </w:tc>
        <w:tc>
          <w:tcPr>
            <w:tcW w:w="1969" w:type="dxa"/>
            <w:noWrap w:val="0"/>
            <w:vAlign w:val="center"/>
          </w:tcPr>
          <w:p w14:paraId="36F7EAC6">
            <w:pPr>
              <w:spacing w:line="400" w:lineRule="exact"/>
              <w:ind w:firstLine="0" w:firstLineChars="0"/>
              <w:rPr>
                <w:rFonts w:hint="eastAsia" w:ascii="仿宋" w:hAnsi="仿宋" w:eastAsia="仿宋" w:cs="仿宋"/>
                <w:color w:val="auto"/>
                <w:szCs w:val="21"/>
              </w:rPr>
            </w:pPr>
          </w:p>
        </w:tc>
        <w:tc>
          <w:tcPr>
            <w:tcW w:w="2296" w:type="dxa"/>
            <w:noWrap w:val="0"/>
            <w:vAlign w:val="center"/>
          </w:tcPr>
          <w:p w14:paraId="3E651CC9">
            <w:pPr>
              <w:spacing w:line="400" w:lineRule="exact"/>
              <w:ind w:firstLine="0" w:firstLineChars="0"/>
              <w:rPr>
                <w:rFonts w:hint="eastAsia" w:ascii="仿宋" w:hAnsi="仿宋" w:eastAsia="仿宋" w:cs="仿宋"/>
                <w:color w:val="auto"/>
                <w:szCs w:val="21"/>
              </w:rPr>
            </w:pPr>
          </w:p>
        </w:tc>
      </w:tr>
    </w:tbl>
    <w:p w14:paraId="425C25CB">
      <w:pPr>
        <w:spacing w:line="360" w:lineRule="auto"/>
        <w:ind w:firstLine="480" w:firstLineChars="200"/>
        <w:rPr>
          <w:rFonts w:hint="eastAsia" w:ascii="仿宋" w:hAnsi="仿宋" w:eastAsia="仿宋" w:cs="仿宋"/>
          <w:color w:val="auto"/>
          <w:sz w:val="24"/>
          <w:szCs w:val="24"/>
          <w:lang w:eastAsia="zh-CN"/>
        </w:rPr>
      </w:pPr>
    </w:p>
    <w:p w14:paraId="6B938975">
      <w:pPr>
        <w:spacing w:line="360" w:lineRule="auto"/>
        <w:ind w:firstLine="480" w:firstLineChars="200"/>
        <w:rPr>
          <w:rFonts w:hint="eastAsia" w:ascii="仿宋" w:hAnsi="仿宋" w:eastAsia="仿宋" w:cs="仿宋"/>
          <w:color w:val="auto"/>
          <w:sz w:val="24"/>
          <w:szCs w:val="24"/>
          <w:lang w:eastAsia="zh-CN"/>
        </w:rPr>
      </w:pPr>
    </w:p>
    <w:p w14:paraId="4AF4B172">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C58F015">
      <w:pPr>
        <w:spacing w:line="360" w:lineRule="auto"/>
        <w:jc w:val="center"/>
        <w:outlineLvl w:val="2"/>
        <w:rPr>
          <w:rFonts w:hint="eastAsia" w:ascii="仿宋" w:hAnsi="仿宋" w:eastAsia="仿宋" w:cs="仿宋"/>
          <w:b/>
          <w:bCs/>
          <w:color w:val="auto"/>
          <w:sz w:val="24"/>
          <w:szCs w:val="24"/>
          <w:lang w:eastAsia="zh-CN"/>
        </w:rPr>
      </w:pPr>
      <w:bookmarkStart w:id="59" w:name="_Toc15573"/>
      <w:r>
        <w:rPr>
          <w:rFonts w:hint="eastAsia" w:ascii="仿宋" w:hAnsi="仿宋" w:eastAsia="仿宋" w:cs="仿宋"/>
          <w:b/>
          <w:bCs/>
          <w:color w:val="auto"/>
          <w:sz w:val="24"/>
          <w:szCs w:val="24"/>
          <w:lang w:eastAsia="zh-CN"/>
        </w:rPr>
        <w:t>（三）项目经理无在建工程承诺书</w:t>
      </w:r>
      <w:bookmarkEnd w:id="59"/>
    </w:p>
    <w:p w14:paraId="7EE466E0">
      <w:pPr>
        <w:spacing w:line="360" w:lineRule="auto"/>
        <w:ind w:firstLine="480" w:firstLineChars="200"/>
        <w:rPr>
          <w:rFonts w:hint="eastAsia" w:ascii="仿宋" w:hAnsi="仿宋" w:eastAsia="仿宋" w:cs="仿宋"/>
          <w:color w:val="auto"/>
          <w:sz w:val="24"/>
          <w:szCs w:val="24"/>
          <w:lang w:eastAsia="zh-CN"/>
        </w:rPr>
      </w:pPr>
    </w:p>
    <w:p w14:paraId="0C934C7E">
      <w:pPr>
        <w:spacing w:after="411" w:afterLines="100" w:line="440" w:lineRule="exact"/>
        <w:ind w:firstLine="420"/>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u w:val="single"/>
        </w:rPr>
        <w:t xml:space="preserve">                 </w:t>
      </w:r>
      <w:r>
        <w:rPr>
          <w:rFonts w:hint="eastAsia" w:ascii="仿宋" w:hAnsi="仿宋" w:eastAsia="仿宋" w:cs="仿宋"/>
          <w:snapToGrid w:val="0"/>
          <w:color w:val="auto"/>
          <w:kern w:val="0"/>
          <w:szCs w:val="21"/>
        </w:rPr>
        <w:t>（采购人名称）：</w:t>
      </w:r>
    </w:p>
    <w:p w14:paraId="4BA7361C">
      <w:pPr>
        <w:spacing w:line="440" w:lineRule="exact"/>
        <w:ind w:firstLine="630" w:firstLineChars="300"/>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我方在此声明，我方拟派往</w:t>
      </w:r>
      <w:r>
        <w:rPr>
          <w:rFonts w:hint="eastAsia" w:ascii="仿宋" w:hAnsi="仿宋" w:eastAsia="仿宋" w:cs="仿宋"/>
          <w:snapToGrid w:val="0"/>
          <w:color w:val="auto"/>
          <w:kern w:val="0"/>
          <w:szCs w:val="21"/>
          <w:u w:val="single"/>
        </w:rPr>
        <w:t xml:space="preserve">                   </w:t>
      </w:r>
      <w:r>
        <w:rPr>
          <w:rFonts w:hint="eastAsia" w:ascii="仿宋" w:hAnsi="仿宋" w:eastAsia="仿宋" w:cs="仿宋"/>
          <w:snapToGrid w:val="0"/>
          <w:color w:val="auto"/>
          <w:kern w:val="0"/>
          <w:szCs w:val="21"/>
        </w:rPr>
        <w:t>（项目名称）（以下简称“本工程”）的项目经理</w:t>
      </w:r>
      <w:r>
        <w:rPr>
          <w:rFonts w:hint="eastAsia" w:ascii="仿宋" w:hAnsi="仿宋" w:eastAsia="仿宋" w:cs="仿宋"/>
          <w:snapToGrid w:val="0"/>
          <w:color w:val="auto"/>
          <w:kern w:val="0"/>
          <w:szCs w:val="21"/>
          <w:u w:val="single"/>
        </w:rPr>
        <w:t xml:space="preserve">          </w:t>
      </w:r>
      <w:r>
        <w:rPr>
          <w:rFonts w:hint="eastAsia" w:ascii="仿宋" w:hAnsi="仿宋" w:eastAsia="仿宋" w:cs="仿宋"/>
          <w:snapToGrid w:val="0"/>
          <w:color w:val="auto"/>
          <w:kern w:val="0"/>
          <w:szCs w:val="21"/>
        </w:rPr>
        <w:t>（姓名）现阶段没有担任任何在施建设工程项目的项目经理。</w:t>
      </w:r>
    </w:p>
    <w:p w14:paraId="49E9773B">
      <w:pPr>
        <w:pStyle w:val="3"/>
        <w:ind w:firstLine="420"/>
        <w:rPr>
          <w:rFonts w:hint="eastAsia" w:ascii="仿宋" w:hAnsi="仿宋" w:eastAsia="仿宋" w:cs="仿宋"/>
          <w:snapToGrid w:val="0"/>
          <w:color w:val="auto"/>
          <w:kern w:val="0"/>
        </w:rPr>
      </w:pPr>
    </w:p>
    <w:p w14:paraId="5A6EB245">
      <w:pPr>
        <w:spacing w:line="440" w:lineRule="exact"/>
        <w:ind w:firstLine="420"/>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我方保证上述信息的真实和准确，并愿意承担因我方就此弄虚作假所引起的一切法律后果。</w:t>
      </w:r>
    </w:p>
    <w:p w14:paraId="08A623F8">
      <w:pPr>
        <w:spacing w:line="440" w:lineRule="exact"/>
        <w:ind w:firstLine="420"/>
        <w:rPr>
          <w:rFonts w:hint="eastAsia" w:ascii="仿宋" w:hAnsi="仿宋" w:eastAsia="仿宋" w:cs="仿宋"/>
          <w:snapToGrid w:val="0"/>
          <w:color w:val="auto"/>
          <w:kern w:val="0"/>
          <w:szCs w:val="21"/>
        </w:rPr>
      </w:pPr>
    </w:p>
    <w:p w14:paraId="5748A968">
      <w:pPr>
        <w:spacing w:line="440" w:lineRule="exact"/>
        <w:ind w:firstLine="420"/>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特此承诺</w:t>
      </w:r>
    </w:p>
    <w:p w14:paraId="3BC779B5">
      <w:pPr>
        <w:spacing w:line="440" w:lineRule="exact"/>
        <w:ind w:firstLine="420"/>
        <w:rPr>
          <w:rFonts w:hint="eastAsia" w:ascii="仿宋" w:hAnsi="仿宋" w:eastAsia="仿宋" w:cs="仿宋"/>
          <w:snapToGrid w:val="0"/>
          <w:color w:val="auto"/>
          <w:kern w:val="0"/>
          <w:szCs w:val="21"/>
        </w:rPr>
      </w:pPr>
    </w:p>
    <w:p w14:paraId="2DBE4168">
      <w:pPr>
        <w:spacing w:line="440" w:lineRule="exact"/>
        <w:ind w:firstLine="420"/>
        <w:jc w:val="right"/>
        <w:rPr>
          <w:rFonts w:hint="eastAsia" w:ascii="仿宋" w:hAnsi="仿宋" w:eastAsia="仿宋" w:cs="仿宋"/>
          <w:snapToGrid w:val="0"/>
          <w:color w:val="auto"/>
          <w:kern w:val="0"/>
        </w:rPr>
      </w:pPr>
      <w:r>
        <w:rPr>
          <w:rFonts w:hint="eastAsia" w:ascii="仿宋" w:hAnsi="仿宋" w:eastAsia="仿宋" w:cs="仿宋"/>
          <w:color w:val="auto"/>
          <w:kern w:val="0"/>
          <w:szCs w:val="21"/>
          <w:lang w:bidi="ar"/>
        </w:rPr>
        <w:t>供应商</w:t>
      </w:r>
      <w:r>
        <w:rPr>
          <w:rFonts w:hint="eastAsia" w:ascii="仿宋" w:hAnsi="仿宋" w:eastAsia="仿宋" w:cs="仿宋"/>
          <w:snapToGrid w:val="0"/>
          <w:color w:val="auto"/>
          <w:kern w:val="0"/>
        </w:rPr>
        <w:t>：</w:t>
      </w:r>
      <w:r>
        <w:rPr>
          <w:rFonts w:hint="eastAsia" w:ascii="仿宋" w:hAnsi="仿宋" w:eastAsia="仿宋" w:cs="仿宋"/>
          <w:snapToGrid w:val="0"/>
          <w:color w:val="auto"/>
          <w:kern w:val="0"/>
          <w:u w:val="single"/>
        </w:rPr>
        <w:t xml:space="preserve">                             </w:t>
      </w:r>
      <w:r>
        <w:rPr>
          <w:rFonts w:hint="eastAsia" w:ascii="仿宋" w:hAnsi="仿宋" w:eastAsia="仿宋" w:cs="仿宋"/>
          <w:snapToGrid w:val="0"/>
          <w:color w:val="auto"/>
          <w:kern w:val="0"/>
        </w:rPr>
        <w:t>（盖单位电子签章）</w:t>
      </w:r>
    </w:p>
    <w:p w14:paraId="5CD7AA09">
      <w:pPr>
        <w:spacing w:line="440" w:lineRule="exact"/>
        <w:ind w:firstLine="420"/>
        <w:jc w:val="center"/>
        <w:rPr>
          <w:rFonts w:hint="eastAsia" w:ascii="仿宋" w:hAnsi="仿宋" w:eastAsia="仿宋" w:cs="仿宋"/>
          <w:snapToGrid w:val="0"/>
          <w:color w:val="auto"/>
          <w:kern w:val="0"/>
        </w:rPr>
      </w:pPr>
      <w:r>
        <w:rPr>
          <w:rFonts w:hint="eastAsia" w:ascii="仿宋" w:hAnsi="仿宋" w:eastAsia="仿宋" w:cs="仿宋"/>
          <w:snapToGrid w:val="0"/>
          <w:color w:val="auto"/>
          <w:kern w:val="0"/>
        </w:rPr>
        <w:t xml:space="preserve">                           法定代表人：</w:t>
      </w:r>
      <w:r>
        <w:rPr>
          <w:rFonts w:hint="eastAsia" w:ascii="仿宋" w:hAnsi="仿宋" w:eastAsia="仿宋" w:cs="仿宋"/>
          <w:snapToGrid w:val="0"/>
          <w:color w:val="auto"/>
          <w:kern w:val="0"/>
          <w:u w:val="single"/>
        </w:rPr>
        <w:t xml:space="preserve">         </w:t>
      </w:r>
      <w:r>
        <w:rPr>
          <w:rFonts w:hint="eastAsia" w:ascii="仿宋" w:hAnsi="仿宋" w:eastAsia="仿宋" w:cs="仿宋"/>
          <w:snapToGrid w:val="0"/>
          <w:color w:val="auto"/>
          <w:kern w:val="0"/>
        </w:rPr>
        <w:t>（电子签名或电子签章）</w:t>
      </w:r>
    </w:p>
    <w:p w14:paraId="5CB7D9CD">
      <w:pPr>
        <w:spacing w:line="400" w:lineRule="exact"/>
        <w:ind w:firstLine="3990" w:firstLineChars="1900"/>
        <w:rPr>
          <w:rFonts w:hint="eastAsia" w:ascii="仿宋" w:hAnsi="仿宋" w:eastAsia="仿宋" w:cs="仿宋"/>
          <w:color w:val="auto"/>
          <w:szCs w:val="21"/>
        </w:rPr>
      </w:pPr>
      <w:r>
        <w:rPr>
          <w:rFonts w:hint="eastAsia" w:ascii="仿宋" w:hAnsi="仿宋" w:eastAsia="仿宋" w:cs="仿宋"/>
          <w:color w:val="auto"/>
          <w:szCs w:val="21"/>
        </w:rPr>
        <w:t>年    月    日</w:t>
      </w:r>
    </w:p>
    <w:p w14:paraId="60178A68">
      <w:pPr>
        <w:spacing w:line="440" w:lineRule="exact"/>
        <w:ind w:firstLine="420"/>
        <w:rPr>
          <w:rFonts w:hint="eastAsia" w:ascii="仿宋" w:hAnsi="仿宋" w:eastAsia="仿宋" w:cs="仿宋"/>
          <w:snapToGrid w:val="0"/>
          <w:color w:val="auto"/>
          <w:kern w:val="0"/>
          <w:szCs w:val="21"/>
        </w:rPr>
      </w:pPr>
    </w:p>
    <w:p w14:paraId="42F6B22E">
      <w:pPr>
        <w:spacing w:line="360" w:lineRule="auto"/>
        <w:ind w:firstLine="480" w:firstLineChars="200"/>
        <w:rPr>
          <w:rFonts w:hint="eastAsia" w:ascii="仿宋" w:hAnsi="仿宋" w:eastAsia="仿宋" w:cs="仿宋"/>
          <w:color w:val="auto"/>
          <w:sz w:val="24"/>
          <w:szCs w:val="24"/>
          <w:lang w:eastAsia="zh-CN"/>
        </w:rPr>
      </w:pPr>
    </w:p>
    <w:p w14:paraId="0AFE41B9">
      <w:pPr>
        <w:spacing w:line="360" w:lineRule="auto"/>
        <w:ind w:firstLine="480" w:firstLineChars="200"/>
        <w:rPr>
          <w:rFonts w:hint="eastAsia" w:ascii="仿宋" w:hAnsi="仿宋" w:eastAsia="仿宋" w:cs="仿宋"/>
          <w:color w:val="auto"/>
          <w:sz w:val="24"/>
          <w:szCs w:val="24"/>
          <w:lang w:eastAsia="zh-CN"/>
        </w:rPr>
      </w:pPr>
    </w:p>
    <w:p w14:paraId="358B625A">
      <w:pPr>
        <w:spacing w:line="360" w:lineRule="auto"/>
        <w:ind w:firstLine="480" w:firstLineChars="200"/>
        <w:rPr>
          <w:rFonts w:hint="eastAsia" w:ascii="仿宋" w:hAnsi="仿宋" w:eastAsia="仿宋" w:cs="仿宋"/>
          <w:color w:val="auto"/>
          <w:sz w:val="24"/>
          <w:szCs w:val="24"/>
          <w:lang w:eastAsia="zh-CN"/>
        </w:rPr>
      </w:pPr>
    </w:p>
    <w:p w14:paraId="100AB1B7">
      <w:pPr>
        <w:spacing w:line="360" w:lineRule="auto"/>
        <w:ind w:firstLine="480" w:firstLineChars="200"/>
        <w:rPr>
          <w:rFonts w:hint="eastAsia" w:ascii="仿宋" w:hAnsi="仿宋" w:eastAsia="仿宋" w:cs="仿宋"/>
          <w:color w:val="auto"/>
          <w:sz w:val="24"/>
          <w:szCs w:val="24"/>
          <w:lang w:eastAsia="zh-CN"/>
        </w:rPr>
      </w:pPr>
    </w:p>
    <w:p w14:paraId="6BFCD84C">
      <w:pPr>
        <w:spacing w:line="360" w:lineRule="auto"/>
        <w:ind w:firstLine="480" w:firstLineChars="200"/>
        <w:rPr>
          <w:rFonts w:hint="eastAsia" w:ascii="仿宋" w:hAnsi="仿宋" w:eastAsia="仿宋" w:cs="仿宋"/>
          <w:color w:val="auto"/>
          <w:sz w:val="24"/>
          <w:szCs w:val="24"/>
          <w:lang w:eastAsia="zh-CN"/>
        </w:rPr>
      </w:pPr>
    </w:p>
    <w:p w14:paraId="31B415D2">
      <w:pPr>
        <w:spacing w:line="360" w:lineRule="auto"/>
        <w:ind w:firstLine="480" w:firstLineChars="200"/>
        <w:rPr>
          <w:rFonts w:hint="eastAsia" w:ascii="仿宋" w:hAnsi="仿宋" w:eastAsia="仿宋" w:cs="仿宋"/>
          <w:color w:val="auto"/>
          <w:sz w:val="24"/>
          <w:szCs w:val="24"/>
          <w:lang w:eastAsia="zh-CN"/>
        </w:rPr>
      </w:pPr>
    </w:p>
    <w:p w14:paraId="05213F4E">
      <w:pPr>
        <w:spacing w:line="360" w:lineRule="auto"/>
        <w:ind w:firstLine="480" w:firstLineChars="200"/>
        <w:rPr>
          <w:rFonts w:hint="eastAsia" w:ascii="仿宋" w:hAnsi="仿宋" w:eastAsia="仿宋" w:cs="仿宋"/>
          <w:color w:val="auto"/>
          <w:sz w:val="24"/>
          <w:szCs w:val="24"/>
          <w:lang w:eastAsia="zh-CN"/>
        </w:rPr>
      </w:pPr>
    </w:p>
    <w:p w14:paraId="3E762D8D">
      <w:pPr>
        <w:spacing w:line="360" w:lineRule="auto"/>
        <w:ind w:firstLine="480" w:firstLineChars="200"/>
        <w:rPr>
          <w:rFonts w:hint="eastAsia" w:ascii="仿宋" w:hAnsi="仿宋" w:eastAsia="仿宋" w:cs="仿宋"/>
          <w:color w:val="auto"/>
          <w:sz w:val="24"/>
          <w:szCs w:val="24"/>
          <w:lang w:eastAsia="zh-CN"/>
        </w:rPr>
      </w:pPr>
    </w:p>
    <w:p w14:paraId="4B98D094">
      <w:pPr>
        <w:spacing w:line="360" w:lineRule="auto"/>
        <w:ind w:firstLine="480" w:firstLineChars="200"/>
        <w:rPr>
          <w:rFonts w:hint="eastAsia" w:ascii="仿宋" w:hAnsi="仿宋" w:eastAsia="仿宋" w:cs="仿宋"/>
          <w:color w:val="auto"/>
          <w:sz w:val="24"/>
          <w:szCs w:val="24"/>
          <w:lang w:eastAsia="zh-CN"/>
        </w:rPr>
      </w:pPr>
    </w:p>
    <w:p w14:paraId="176EE0BA">
      <w:pPr>
        <w:spacing w:line="360" w:lineRule="auto"/>
        <w:ind w:firstLine="480" w:firstLineChars="200"/>
        <w:rPr>
          <w:rFonts w:hint="eastAsia" w:ascii="仿宋" w:hAnsi="仿宋" w:eastAsia="仿宋" w:cs="仿宋"/>
          <w:color w:val="auto"/>
          <w:sz w:val="24"/>
          <w:szCs w:val="24"/>
          <w:lang w:eastAsia="zh-CN"/>
        </w:rPr>
      </w:pPr>
    </w:p>
    <w:p w14:paraId="0873B39F">
      <w:pPr>
        <w:spacing w:line="360" w:lineRule="auto"/>
        <w:ind w:firstLine="480" w:firstLineChars="200"/>
        <w:rPr>
          <w:rFonts w:hint="eastAsia" w:ascii="仿宋" w:hAnsi="仿宋" w:eastAsia="仿宋" w:cs="仿宋"/>
          <w:color w:val="auto"/>
          <w:sz w:val="24"/>
          <w:szCs w:val="24"/>
          <w:lang w:eastAsia="zh-CN"/>
        </w:rPr>
      </w:pPr>
    </w:p>
    <w:p w14:paraId="06633F9B">
      <w:pPr>
        <w:spacing w:line="360" w:lineRule="auto"/>
        <w:ind w:firstLine="480" w:firstLineChars="200"/>
        <w:rPr>
          <w:rFonts w:hint="eastAsia" w:ascii="仿宋" w:hAnsi="仿宋" w:eastAsia="仿宋" w:cs="仿宋"/>
          <w:color w:val="auto"/>
          <w:sz w:val="24"/>
          <w:szCs w:val="24"/>
          <w:lang w:eastAsia="zh-CN"/>
        </w:rPr>
      </w:pPr>
    </w:p>
    <w:p w14:paraId="297185C7">
      <w:pPr>
        <w:spacing w:line="360" w:lineRule="auto"/>
        <w:ind w:firstLine="480" w:firstLineChars="200"/>
        <w:rPr>
          <w:rFonts w:hint="eastAsia" w:ascii="仿宋" w:hAnsi="仿宋" w:eastAsia="仿宋" w:cs="仿宋"/>
          <w:color w:val="auto"/>
          <w:sz w:val="24"/>
          <w:szCs w:val="24"/>
          <w:lang w:eastAsia="zh-CN"/>
        </w:rPr>
      </w:pPr>
    </w:p>
    <w:p w14:paraId="4DE2E206">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9817614">
      <w:pPr>
        <w:spacing w:line="360" w:lineRule="auto"/>
        <w:jc w:val="center"/>
        <w:outlineLvl w:val="1"/>
        <w:rPr>
          <w:rFonts w:hint="eastAsia" w:ascii="仿宋" w:hAnsi="仿宋" w:eastAsia="仿宋" w:cs="仿宋"/>
          <w:b/>
          <w:bCs/>
          <w:color w:val="auto"/>
          <w:sz w:val="24"/>
          <w:szCs w:val="24"/>
          <w:lang w:eastAsia="zh-CN"/>
        </w:rPr>
      </w:pPr>
      <w:bookmarkStart w:id="60" w:name="_Toc24168"/>
      <w:r>
        <w:rPr>
          <w:rFonts w:hint="eastAsia" w:ascii="仿宋" w:hAnsi="仿宋" w:eastAsia="仿宋" w:cs="仿宋"/>
          <w:b/>
          <w:bCs/>
          <w:color w:val="auto"/>
          <w:sz w:val="24"/>
          <w:szCs w:val="24"/>
          <w:lang w:val="en-US" w:eastAsia="zh-CN"/>
        </w:rPr>
        <w:t>六</w:t>
      </w:r>
      <w:r>
        <w:rPr>
          <w:rFonts w:hint="eastAsia" w:ascii="仿宋" w:hAnsi="仿宋" w:eastAsia="仿宋" w:cs="仿宋"/>
          <w:b/>
          <w:bCs/>
          <w:color w:val="auto"/>
          <w:sz w:val="24"/>
          <w:szCs w:val="24"/>
          <w:lang w:eastAsia="zh-CN"/>
        </w:rPr>
        <w:t>、资格审查资料</w:t>
      </w:r>
      <w:bookmarkEnd w:id="60"/>
    </w:p>
    <w:p w14:paraId="0C1FA61F">
      <w:pPr>
        <w:spacing w:line="360" w:lineRule="auto"/>
        <w:outlineLvl w:val="2"/>
        <w:rPr>
          <w:rFonts w:hint="eastAsia" w:ascii="仿宋" w:hAnsi="仿宋" w:eastAsia="仿宋" w:cs="仿宋"/>
          <w:b/>
          <w:bCs/>
          <w:color w:val="auto"/>
          <w:sz w:val="24"/>
          <w:szCs w:val="24"/>
          <w:lang w:eastAsia="zh-CN"/>
        </w:rPr>
      </w:pPr>
      <w:bookmarkStart w:id="61" w:name="_Toc30416"/>
      <w:r>
        <w:rPr>
          <w:rFonts w:hint="eastAsia" w:ascii="仿宋" w:hAnsi="仿宋" w:eastAsia="仿宋" w:cs="仿宋"/>
          <w:b/>
          <w:bCs/>
          <w:color w:val="auto"/>
          <w:sz w:val="24"/>
          <w:szCs w:val="24"/>
          <w:lang w:eastAsia="zh-CN"/>
        </w:rPr>
        <w:t>1、投标人基本情况表</w:t>
      </w:r>
      <w:bookmarkEnd w:id="61"/>
    </w:p>
    <w:tbl>
      <w:tblPr>
        <w:tblStyle w:val="15"/>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1449"/>
        <w:gridCol w:w="1690"/>
        <w:gridCol w:w="860"/>
        <w:gridCol w:w="992"/>
      </w:tblGrid>
      <w:tr w14:paraId="1627E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1C5C1E0">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投标人名称</w:t>
            </w:r>
          </w:p>
        </w:tc>
        <w:tc>
          <w:tcPr>
            <w:tcW w:w="6840" w:type="dxa"/>
            <w:gridSpan w:val="6"/>
            <w:tcBorders>
              <w:top w:val="single" w:color="auto" w:sz="4" w:space="0"/>
              <w:left w:val="single" w:color="auto" w:sz="4" w:space="0"/>
              <w:bottom w:val="single" w:color="auto" w:sz="4" w:space="0"/>
              <w:right w:val="single" w:color="auto" w:sz="4" w:space="0"/>
            </w:tcBorders>
            <w:noWrap w:val="0"/>
            <w:vAlign w:val="center"/>
          </w:tcPr>
          <w:p w14:paraId="4261B336">
            <w:pPr>
              <w:topLinePunct/>
              <w:spacing w:line="400" w:lineRule="exact"/>
              <w:ind w:firstLine="0" w:firstLineChars="0"/>
              <w:jc w:val="center"/>
              <w:rPr>
                <w:rFonts w:hint="eastAsia" w:ascii="仿宋" w:hAnsi="仿宋" w:eastAsia="仿宋" w:cs="仿宋"/>
                <w:color w:val="auto"/>
                <w:szCs w:val="21"/>
              </w:rPr>
            </w:pPr>
          </w:p>
        </w:tc>
      </w:tr>
      <w:tr w14:paraId="12D895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7E70A26">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注册地址</w:t>
            </w:r>
          </w:p>
        </w:tc>
        <w:tc>
          <w:tcPr>
            <w:tcW w:w="3298" w:type="dxa"/>
            <w:gridSpan w:val="3"/>
            <w:tcBorders>
              <w:top w:val="single" w:color="auto" w:sz="4" w:space="0"/>
              <w:left w:val="single" w:color="auto" w:sz="4" w:space="0"/>
              <w:bottom w:val="single" w:color="auto" w:sz="4" w:space="0"/>
              <w:right w:val="single" w:color="auto" w:sz="4" w:space="0"/>
            </w:tcBorders>
            <w:noWrap w:val="0"/>
            <w:vAlign w:val="center"/>
          </w:tcPr>
          <w:p w14:paraId="0C15C893">
            <w:pPr>
              <w:topLinePunct/>
              <w:spacing w:line="400" w:lineRule="exact"/>
              <w:ind w:firstLine="0" w:firstLineChars="0"/>
              <w:jc w:val="center"/>
              <w:rPr>
                <w:rFonts w:hint="eastAsia" w:ascii="仿宋" w:hAnsi="仿宋" w:eastAsia="仿宋" w:cs="仿宋"/>
                <w:color w:val="auto"/>
                <w:szCs w:val="21"/>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5EE096EE">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邮政编码</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58B2D270">
            <w:pPr>
              <w:topLinePunct/>
              <w:spacing w:line="400" w:lineRule="exact"/>
              <w:ind w:firstLine="0" w:firstLineChars="0"/>
              <w:jc w:val="center"/>
              <w:rPr>
                <w:rFonts w:hint="eastAsia" w:ascii="仿宋" w:hAnsi="仿宋" w:eastAsia="仿宋" w:cs="仿宋"/>
                <w:color w:val="auto"/>
                <w:szCs w:val="21"/>
              </w:rPr>
            </w:pPr>
          </w:p>
        </w:tc>
      </w:tr>
      <w:tr w14:paraId="2F243D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00EAE0C7">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5ADEC464">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联系人</w:t>
            </w:r>
          </w:p>
        </w:tc>
        <w:tc>
          <w:tcPr>
            <w:tcW w:w="2400" w:type="dxa"/>
            <w:gridSpan w:val="2"/>
            <w:tcBorders>
              <w:top w:val="single" w:color="auto" w:sz="4" w:space="0"/>
              <w:left w:val="single" w:color="auto" w:sz="4" w:space="0"/>
              <w:bottom w:val="single" w:color="auto" w:sz="4" w:space="0"/>
              <w:right w:val="single" w:color="auto" w:sz="4" w:space="0"/>
            </w:tcBorders>
            <w:noWrap w:val="0"/>
            <w:vAlign w:val="center"/>
          </w:tcPr>
          <w:p w14:paraId="2E2D59C9">
            <w:pPr>
              <w:topLinePunct/>
              <w:spacing w:line="400" w:lineRule="exact"/>
              <w:ind w:firstLine="0" w:firstLineChars="0"/>
              <w:jc w:val="center"/>
              <w:rPr>
                <w:rFonts w:hint="eastAsia" w:ascii="仿宋" w:hAnsi="仿宋" w:eastAsia="仿宋" w:cs="仿宋"/>
                <w:color w:val="auto"/>
                <w:szCs w:val="21"/>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47C6D653">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电 话</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59FAC36D">
            <w:pPr>
              <w:topLinePunct/>
              <w:spacing w:line="400" w:lineRule="exact"/>
              <w:ind w:firstLine="0" w:firstLineChars="0"/>
              <w:jc w:val="center"/>
              <w:rPr>
                <w:rFonts w:hint="eastAsia" w:ascii="仿宋" w:hAnsi="仿宋" w:eastAsia="仿宋" w:cs="仿宋"/>
                <w:color w:val="auto"/>
                <w:szCs w:val="21"/>
              </w:rPr>
            </w:pPr>
          </w:p>
        </w:tc>
      </w:tr>
      <w:tr w14:paraId="6B39E1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32C69779">
            <w:pPr>
              <w:topLinePunct/>
              <w:spacing w:line="400" w:lineRule="exact"/>
              <w:ind w:firstLine="0" w:firstLineChars="0"/>
              <w:jc w:val="center"/>
              <w:rPr>
                <w:rFonts w:hint="eastAsia" w:ascii="仿宋" w:hAnsi="仿宋" w:eastAsia="仿宋" w:cs="仿宋"/>
                <w:color w:val="auto"/>
                <w:szCs w:val="21"/>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0D89A1B8">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邮  箱</w:t>
            </w:r>
          </w:p>
        </w:tc>
        <w:tc>
          <w:tcPr>
            <w:tcW w:w="2400" w:type="dxa"/>
            <w:gridSpan w:val="2"/>
            <w:tcBorders>
              <w:top w:val="single" w:color="auto" w:sz="4" w:space="0"/>
              <w:left w:val="single" w:color="auto" w:sz="4" w:space="0"/>
              <w:bottom w:val="single" w:color="auto" w:sz="4" w:space="0"/>
              <w:right w:val="single" w:color="auto" w:sz="4" w:space="0"/>
            </w:tcBorders>
            <w:noWrap w:val="0"/>
            <w:vAlign w:val="center"/>
          </w:tcPr>
          <w:p w14:paraId="7608193C">
            <w:pPr>
              <w:topLinePunct/>
              <w:spacing w:line="400" w:lineRule="exact"/>
              <w:ind w:firstLine="0" w:firstLineChars="0"/>
              <w:jc w:val="center"/>
              <w:rPr>
                <w:rFonts w:hint="eastAsia" w:ascii="仿宋" w:hAnsi="仿宋" w:eastAsia="仿宋" w:cs="仿宋"/>
                <w:color w:val="auto"/>
                <w:szCs w:val="21"/>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419D2933">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网 址</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6111AB3B">
            <w:pPr>
              <w:topLinePunct/>
              <w:spacing w:line="400" w:lineRule="exact"/>
              <w:ind w:firstLine="0" w:firstLineChars="0"/>
              <w:jc w:val="center"/>
              <w:rPr>
                <w:rFonts w:hint="eastAsia" w:ascii="仿宋" w:hAnsi="仿宋" w:eastAsia="仿宋" w:cs="仿宋"/>
                <w:color w:val="auto"/>
                <w:szCs w:val="21"/>
              </w:rPr>
            </w:pPr>
          </w:p>
        </w:tc>
      </w:tr>
      <w:tr w14:paraId="40FD0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C12A0B5">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组织结构</w:t>
            </w:r>
          </w:p>
        </w:tc>
        <w:tc>
          <w:tcPr>
            <w:tcW w:w="6840" w:type="dxa"/>
            <w:gridSpan w:val="6"/>
            <w:tcBorders>
              <w:top w:val="single" w:color="auto" w:sz="4" w:space="0"/>
              <w:left w:val="single" w:color="auto" w:sz="4" w:space="0"/>
              <w:bottom w:val="single" w:color="auto" w:sz="4" w:space="0"/>
              <w:right w:val="single" w:color="auto" w:sz="4" w:space="0"/>
            </w:tcBorders>
            <w:noWrap w:val="0"/>
            <w:vAlign w:val="center"/>
          </w:tcPr>
          <w:p w14:paraId="1AC33140">
            <w:pPr>
              <w:topLinePunct/>
              <w:spacing w:line="400" w:lineRule="exact"/>
              <w:ind w:firstLine="0" w:firstLineChars="0"/>
              <w:jc w:val="center"/>
              <w:rPr>
                <w:rFonts w:hint="eastAsia" w:ascii="仿宋" w:hAnsi="仿宋" w:eastAsia="仿宋" w:cs="仿宋"/>
                <w:color w:val="auto"/>
                <w:szCs w:val="21"/>
              </w:rPr>
            </w:pPr>
          </w:p>
        </w:tc>
      </w:tr>
      <w:tr w14:paraId="6168C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ACE08A8">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0E10579">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1933ACB2">
            <w:pPr>
              <w:topLinePunct/>
              <w:spacing w:line="400" w:lineRule="exact"/>
              <w:ind w:firstLine="0" w:firstLineChars="0"/>
              <w:jc w:val="center"/>
              <w:rPr>
                <w:rFonts w:hint="eastAsia" w:ascii="仿宋" w:hAnsi="仿宋" w:eastAsia="仿宋" w:cs="仿宋"/>
                <w:color w:val="auto"/>
                <w:szCs w:val="21"/>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2677B631">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技术职称</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4CA891C1">
            <w:pPr>
              <w:topLinePunct/>
              <w:spacing w:line="400" w:lineRule="exact"/>
              <w:ind w:firstLine="0" w:firstLineChars="0"/>
              <w:jc w:val="center"/>
              <w:rPr>
                <w:rFonts w:hint="eastAsia" w:ascii="仿宋" w:hAnsi="仿宋" w:eastAsia="仿宋" w:cs="仿宋"/>
                <w:color w:val="auto"/>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6A0871D6">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D69A2BE">
            <w:pPr>
              <w:topLinePunct/>
              <w:spacing w:line="400" w:lineRule="exact"/>
              <w:ind w:firstLine="0" w:firstLineChars="0"/>
              <w:jc w:val="center"/>
              <w:rPr>
                <w:rFonts w:hint="eastAsia" w:ascii="仿宋" w:hAnsi="仿宋" w:eastAsia="仿宋" w:cs="仿宋"/>
                <w:color w:val="auto"/>
                <w:szCs w:val="21"/>
              </w:rPr>
            </w:pPr>
          </w:p>
        </w:tc>
      </w:tr>
      <w:tr w14:paraId="5E93DF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F8DA294">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4F70CE4">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55B4BA42">
            <w:pPr>
              <w:topLinePunct/>
              <w:spacing w:line="400" w:lineRule="exact"/>
              <w:ind w:firstLine="0" w:firstLineChars="0"/>
              <w:jc w:val="center"/>
              <w:rPr>
                <w:rFonts w:hint="eastAsia" w:ascii="仿宋" w:hAnsi="仿宋" w:eastAsia="仿宋" w:cs="仿宋"/>
                <w:color w:val="auto"/>
                <w:szCs w:val="21"/>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148D46F2">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技术职称</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0618E8B8">
            <w:pPr>
              <w:topLinePunct/>
              <w:spacing w:line="400" w:lineRule="exact"/>
              <w:ind w:firstLine="0" w:firstLineChars="0"/>
              <w:jc w:val="center"/>
              <w:rPr>
                <w:rFonts w:hint="eastAsia" w:ascii="仿宋" w:hAnsi="仿宋" w:eastAsia="仿宋" w:cs="仿宋"/>
                <w:color w:val="auto"/>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3A283171">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A2416C5">
            <w:pPr>
              <w:topLinePunct/>
              <w:spacing w:line="400" w:lineRule="exact"/>
              <w:ind w:firstLine="0" w:firstLineChars="0"/>
              <w:jc w:val="center"/>
              <w:rPr>
                <w:rFonts w:hint="eastAsia" w:ascii="仿宋" w:hAnsi="仿宋" w:eastAsia="仿宋" w:cs="仿宋"/>
                <w:color w:val="auto"/>
                <w:szCs w:val="21"/>
              </w:rPr>
            </w:pPr>
          </w:p>
        </w:tc>
      </w:tr>
      <w:tr w14:paraId="57810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2A2DB8DE">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718BD079">
            <w:pPr>
              <w:topLinePunct/>
              <w:spacing w:line="400" w:lineRule="exact"/>
              <w:ind w:firstLine="0" w:firstLineChars="0"/>
              <w:jc w:val="center"/>
              <w:rPr>
                <w:rFonts w:hint="eastAsia" w:ascii="仿宋" w:hAnsi="仿宋" w:eastAsia="仿宋" w:cs="仿宋"/>
                <w:color w:val="auto"/>
                <w:szCs w:val="21"/>
              </w:rPr>
            </w:pPr>
          </w:p>
        </w:tc>
        <w:tc>
          <w:tcPr>
            <w:tcW w:w="4991" w:type="dxa"/>
            <w:gridSpan w:val="4"/>
            <w:tcBorders>
              <w:top w:val="single" w:color="auto" w:sz="4" w:space="0"/>
              <w:left w:val="single" w:color="auto" w:sz="4" w:space="0"/>
              <w:bottom w:val="single" w:color="auto" w:sz="4" w:space="0"/>
              <w:right w:val="single" w:color="auto" w:sz="4" w:space="0"/>
            </w:tcBorders>
            <w:noWrap w:val="0"/>
            <w:vAlign w:val="center"/>
          </w:tcPr>
          <w:p w14:paraId="69ACAE72">
            <w:pPr>
              <w:topLinePunct/>
              <w:spacing w:line="400" w:lineRule="exact"/>
              <w:ind w:firstLine="105" w:firstLineChars="50"/>
              <w:jc w:val="center"/>
              <w:rPr>
                <w:rFonts w:hint="eastAsia" w:ascii="仿宋" w:hAnsi="仿宋" w:eastAsia="仿宋" w:cs="仿宋"/>
                <w:color w:val="auto"/>
                <w:szCs w:val="21"/>
              </w:rPr>
            </w:pPr>
            <w:r>
              <w:rPr>
                <w:rFonts w:hint="eastAsia" w:ascii="仿宋" w:hAnsi="仿宋" w:eastAsia="仿宋" w:cs="仿宋"/>
                <w:color w:val="auto"/>
                <w:szCs w:val="21"/>
              </w:rPr>
              <w:t>员工总人数：</w:t>
            </w:r>
          </w:p>
        </w:tc>
      </w:tr>
      <w:tr w14:paraId="1981DB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7954374">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0749115">
            <w:pPr>
              <w:topLinePunct/>
              <w:spacing w:line="400" w:lineRule="exact"/>
              <w:ind w:firstLine="0" w:firstLineChars="0"/>
              <w:jc w:val="center"/>
              <w:rPr>
                <w:rFonts w:hint="eastAsia" w:ascii="仿宋" w:hAnsi="仿宋" w:eastAsia="仿宋" w:cs="仿宋"/>
                <w:color w:val="auto"/>
                <w:szCs w:val="21"/>
              </w:rPr>
            </w:pPr>
          </w:p>
        </w:tc>
        <w:tc>
          <w:tcPr>
            <w:tcW w:w="1449" w:type="dxa"/>
            <w:vMerge w:val="restart"/>
            <w:tcBorders>
              <w:top w:val="single" w:color="auto" w:sz="4" w:space="0"/>
              <w:left w:val="single" w:color="auto" w:sz="4" w:space="0"/>
              <w:right w:val="single" w:color="auto" w:sz="4" w:space="0"/>
            </w:tcBorders>
            <w:noWrap w:val="0"/>
            <w:vAlign w:val="center"/>
          </w:tcPr>
          <w:p w14:paraId="2639C76B">
            <w:pPr>
              <w:topLinePunct/>
              <w:spacing w:line="400" w:lineRule="exact"/>
              <w:ind w:firstLine="0" w:firstLineChars="0"/>
              <w:jc w:val="center"/>
              <w:rPr>
                <w:rFonts w:hint="eastAsia" w:ascii="仿宋" w:hAnsi="仿宋" w:eastAsia="仿宋" w:cs="仿宋"/>
                <w:color w:val="auto"/>
                <w:szCs w:val="21"/>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19A94765">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229FBE11">
            <w:pPr>
              <w:topLinePunct/>
              <w:spacing w:line="400" w:lineRule="exact"/>
              <w:ind w:firstLine="0" w:firstLineChars="0"/>
              <w:jc w:val="center"/>
              <w:rPr>
                <w:rFonts w:hint="eastAsia" w:ascii="仿宋" w:hAnsi="仿宋" w:eastAsia="仿宋" w:cs="仿宋"/>
                <w:color w:val="auto"/>
                <w:szCs w:val="21"/>
              </w:rPr>
            </w:pPr>
          </w:p>
        </w:tc>
      </w:tr>
      <w:tr w14:paraId="4025B5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D9D1B48">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335AB0A9">
            <w:pPr>
              <w:topLinePunct/>
              <w:spacing w:line="400" w:lineRule="exact"/>
              <w:ind w:firstLine="0" w:firstLineChars="0"/>
              <w:jc w:val="center"/>
              <w:rPr>
                <w:rFonts w:hint="eastAsia" w:ascii="仿宋" w:hAnsi="仿宋" w:eastAsia="仿宋" w:cs="仿宋"/>
                <w:color w:val="auto"/>
                <w:szCs w:val="21"/>
              </w:rPr>
            </w:pPr>
          </w:p>
        </w:tc>
        <w:tc>
          <w:tcPr>
            <w:tcW w:w="1449" w:type="dxa"/>
            <w:vMerge w:val="continue"/>
            <w:tcBorders>
              <w:top w:val="single" w:color="auto" w:sz="4" w:space="0"/>
              <w:left w:val="single" w:color="auto" w:sz="4" w:space="0"/>
              <w:bottom w:val="single" w:color="auto" w:sz="4" w:space="0"/>
              <w:right w:val="single" w:color="auto" w:sz="4" w:space="0"/>
            </w:tcBorders>
            <w:noWrap w:val="0"/>
            <w:vAlign w:val="center"/>
          </w:tcPr>
          <w:p w14:paraId="61F8E9BB">
            <w:pPr>
              <w:topLinePunct/>
              <w:spacing w:line="400" w:lineRule="exact"/>
              <w:ind w:firstLine="0" w:firstLineChars="0"/>
              <w:jc w:val="center"/>
              <w:rPr>
                <w:rFonts w:hint="eastAsia" w:ascii="仿宋" w:hAnsi="仿宋" w:eastAsia="仿宋" w:cs="仿宋"/>
                <w:color w:val="auto"/>
                <w:szCs w:val="21"/>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0047218">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05F51186">
            <w:pPr>
              <w:topLinePunct/>
              <w:spacing w:line="400" w:lineRule="exact"/>
              <w:ind w:firstLine="0" w:firstLineChars="0"/>
              <w:jc w:val="center"/>
              <w:rPr>
                <w:rFonts w:hint="eastAsia" w:ascii="仿宋" w:hAnsi="仿宋" w:eastAsia="仿宋" w:cs="仿宋"/>
                <w:color w:val="auto"/>
                <w:szCs w:val="21"/>
              </w:rPr>
            </w:pPr>
          </w:p>
        </w:tc>
      </w:tr>
      <w:tr w14:paraId="7CC24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4C43CEE">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0B74C2C2">
            <w:pPr>
              <w:topLinePunct/>
              <w:spacing w:line="400" w:lineRule="exact"/>
              <w:ind w:firstLine="0" w:firstLineChars="0"/>
              <w:jc w:val="center"/>
              <w:rPr>
                <w:rFonts w:hint="eastAsia" w:ascii="仿宋" w:hAnsi="仿宋" w:eastAsia="仿宋" w:cs="仿宋"/>
                <w:color w:val="auto"/>
                <w:szCs w:val="21"/>
              </w:rPr>
            </w:pPr>
          </w:p>
        </w:tc>
        <w:tc>
          <w:tcPr>
            <w:tcW w:w="1449" w:type="dxa"/>
            <w:vMerge w:val="continue"/>
            <w:tcBorders>
              <w:top w:val="single" w:color="auto" w:sz="4" w:space="0"/>
              <w:left w:val="single" w:color="auto" w:sz="4" w:space="0"/>
              <w:bottom w:val="single" w:color="auto" w:sz="4" w:space="0"/>
              <w:right w:val="single" w:color="auto" w:sz="4" w:space="0"/>
            </w:tcBorders>
            <w:noWrap w:val="0"/>
            <w:vAlign w:val="center"/>
          </w:tcPr>
          <w:p w14:paraId="40C22619">
            <w:pPr>
              <w:topLinePunct/>
              <w:spacing w:line="400" w:lineRule="exact"/>
              <w:ind w:firstLine="0" w:firstLineChars="0"/>
              <w:jc w:val="center"/>
              <w:rPr>
                <w:rFonts w:hint="eastAsia" w:ascii="仿宋" w:hAnsi="仿宋" w:eastAsia="仿宋" w:cs="仿宋"/>
                <w:color w:val="auto"/>
                <w:szCs w:val="21"/>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52AF3009">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76ECEB77">
            <w:pPr>
              <w:topLinePunct/>
              <w:spacing w:line="400" w:lineRule="exact"/>
              <w:ind w:firstLine="0" w:firstLineChars="0"/>
              <w:jc w:val="center"/>
              <w:rPr>
                <w:rFonts w:hint="eastAsia" w:ascii="仿宋" w:hAnsi="仿宋" w:eastAsia="仿宋" w:cs="仿宋"/>
                <w:color w:val="auto"/>
                <w:szCs w:val="21"/>
              </w:rPr>
            </w:pPr>
          </w:p>
        </w:tc>
      </w:tr>
      <w:tr w14:paraId="37A2AC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2075E77D">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2D2F6FBD">
            <w:pPr>
              <w:topLinePunct/>
              <w:spacing w:line="400" w:lineRule="exact"/>
              <w:ind w:firstLine="0" w:firstLineChars="0"/>
              <w:jc w:val="center"/>
              <w:rPr>
                <w:rFonts w:hint="eastAsia" w:ascii="仿宋" w:hAnsi="仿宋" w:eastAsia="仿宋" w:cs="仿宋"/>
                <w:color w:val="auto"/>
                <w:szCs w:val="21"/>
              </w:rPr>
            </w:pPr>
          </w:p>
        </w:tc>
        <w:tc>
          <w:tcPr>
            <w:tcW w:w="1449" w:type="dxa"/>
            <w:vMerge w:val="continue"/>
            <w:tcBorders>
              <w:top w:val="single" w:color="auto" w:sz="4" w:space="0"/>
              <w:left w:val="single" w:color="auto" w:sz="4" w:space="0"/>
              <w:bottom w:val="single" w:color="auto" w:sz="4" w:space="0"/>
              <w:right w:val="single" w:color="auto" w:sz="4" w:space="0"/>
            </w:tcBorders>
            <w:noWrap w:val="0"/>
            <w:vAlign w:val="center"/>
          </w:tcPr>
          <w:p w14:paraId="166F3C25">
            <w:pPr>
              <w:topLinePunct/>
              <w:spacing w:line="400" w:lineRule="exact"/>
              <w:ind w:firstLine="0" w:firstLineChars="0"/>
              <w:jc w:val="center"/>
              <w:rPr>
                <w:rFonts w:hint="eastAsia" w:ascii="仿宋" w:hAnsi="仿宋" w:eastAsia="仿宋" w:cs="仿宋"/>
                <w:color w:val="auto"/>
                <w:szCs w:val="21"/>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78F8CEB9">
            <w:pPr>
              <w:spacing w:line="400" w:lineRule="exact"/>
              <w:ind w:firstLine="420"/>
              <w:jc w:val="center"/>
              <w:rPr>
                <w:rFonts w:hint="eastAsia" w:ascii="仿宋" w:hAnsi="仿宋" w:eastAsia="仿宋" w:cs="仿宋"/>
                <w:color w:val="auto"/>
                <w:szCs w:val="24"/>
              </w:rPr>
            </w:pPr>
            <w:r>
              <w:rPr>
                <w:rFonts w:hint="eastAsia" w:ascii="仿宋" w:hAnsi="仿宋" w:eastAsia="仿宋" w:cs="仿宋"/>
                <w:color w:val="auto"/>
                <w:szCs w:val="24"/>
              </w:rPr>
              <w:t>技  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55FB5307">
            <w:pPr>
              <w:topLinePunct/>
              <w:spacing w:line="400" w:lineRule="exact"/>
              <w:ind w:firstLine="0" w:firstLineChars="0"/>
              <w:jc w:val="center"/>
              <w:rPr>
                <w:rFonts w:hint="eastAsia" w:ascii="仿宋" w:hAnsi="仿宋" w:eastAsia="仿宋" w:cs="仿宋"/>
                <w:color w:val="auto"/>
                <w:szCs w:val="21"/>
              </w:rPr>
            </w:pPr>
          </w:p>
        </w:tc>
      </w:tr>
      <w:tr w14:paraId="2F2E6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noWrap w:val="0"/>
            <w:vAlign w:val="center"/>
          </w:tcPr>
          <w:p w14:paraId="2196BE83">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经营范围</w:t>
            </w:r>
          </w:p>
        </w:tc>
        <w:tc>
          <w:tcPr>
            <w:tcW w:w="6840" w:type="dxa"/>
            <w:gridSpan w:val="6"/>
            <w:tcBorders>
              <w:top w:val="single" w:color="auto" w:sz="4" w:space="0"/>
              <w:left w:val="single" w:color="auto" w:sz="4" w:space="0"/>
              <w:right w:val="single" w:color="auto" w:sz="4" w:space="0"/>
            </w:tcBorders>
            <w:noWrap w:val="0"/>
            <w:vAlign w:val="center"/>
          </w:tcPr>
          <w:p w14:paraId="109C76AD">
            <w:pPr>
              <w:spacing w:line="400" w:lineRule="exact"/>
              <w:ind w:firstLine="0" w:firstLineChars="0"/>
              <w:rPr>
                <w:rFonts w:hint="eastAsia" w:ascii="仿宋" w:hAnsi="仿宋" w:eastAsia="仿宋" w:cs="仿宋"/>
                <w:color w:val="auto"/>
                <w:szCs w:val="21"/>
              </w:rPr>
            </w:pPr>
          </w:p>
          <w:p w14:paraId="52328A30">
            <w:pPr>
              <w:spacing w:line="400" w:lineRule="exact"/>
              <w:ind w:firstLine="0" w:firstLineChars="0"/>
              <w:rPr>
                <w:rFonts w:hint="eastAsia" w:ascii="仿宋" w:hAnsi="仿宋" w:eastAsia="仿宋" w:cs="仿宋"/>
                <w:color w:val="auto"/>
                <w:szCs w:val="21"/>
              </w:rPr>
            </w:pPr>
          </w:p>
          <w:p w14:paraId="738D2DFE">
            <w:pPr>
              <w:spacing w:line="400" w:lineRule="exact"/>
              <w:ind w:firstLine="0" w:firstLineChars="0"/>
              <w:rPr>
                <w:rFonts w:hint="eastAsia" w:ascii="仿宋" w:hAnsi="仿宋" w:eastAsia="仿宋" w:cs="仿宋"/>
                <w:color w:val="auto"/>
                <w:szCs w:val="21"/>
              </w:rPr>
            </w:pPr>
          </w:p>
          <w:p w14:paraId="45CE53DB">
            <w:pPr>
              <w:spacing w:line="400" w:lineRule="exact"/>
              <w:ind w:firstLine="0" w:firstLineChars="0"/>
              <w:rPr>
                <w:rFonts w:hint="eastAsia" w:ascii="仿宋" w:hAnsi="仿宋" w:eastAsia="仿宋" w:cs="仿宋"/>
                <w:color w:val="auto"/>
                <w:szCs w:val="21"/>
              </w:rPr>
            </w:pPr>
          </w:p>
          <w:p w14:paraId="634482E0">
            <w:pPr>
              <w:spacing w:line="400" w:lineRule="exact"/>
              <w:ind w:firstLine="0" w:firstLineChars="0"/>
              <w:rPr>
                <w:rFonts w:hint="eastAsia" w:ascii="仿宋" w:hAnsi="仿宋" w:eastAsia="仿宋" w:cs="仿宋"/>
                <w:color w:val="auto"/>
                <w:szCs w:val="21"/>
              </w:rPr>
            </w:pPr>
          </w:p>
        </w:tc>
      </w:tr>
      <w:tr w14:paraId="09F66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FC43D42">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备注</w:t>
            </w:r>
          </w:p>
        </w:tc>
        <w:tc>
          <w:tcPr>
            <w:tcW w:w="6840" w:type="dxa"/>
            <w:gridSpan w:val="6"/>
            <w:tcBorders>
              <w:top w:val="single" w:color="auto" w:sz="4" w:space="0"/>
              <w:left w:val="single" w:color="auto" w:sz="4" w:space="0"/>
              <w:bottom w:val="single" w:color="auto" w:sz="4" w:space="0"/>
              <w:right w:val="single" w:color="auto" w:sz="4" w:space="0"/>
            </w:tcBorders>
            <w:noWrap w:val="0"/>
            <w:vAlign w:val="center"/>
          </w:tcPr>
          <w:p w14:paraId="083F3F37">
            <w:pPr>
              <w:spacing w:line="400" w:lineRule="exact"/>
              <w:ind w:firstLine="0" w:firstLineChars="0"/>
              <w:rPr>
                <w:rFonts w:hint="eastAsia" w:ascii="仿宋" w:hAnsi="仿宋" w:eastAsia="仿宋" w:cs="仿宋"/>
                <w:color w:val="auto"/>
                <w:szCs w:val="21"/>
              </w:rPr>
            </w:pPr>
          </w:p>
        </w:tc>
      </w:tr>
    </w:tbl>
    <w:p w14:paraId="6C5829A6">
      <w:pPr>
        <w:spacing w:line="360" w:lineRule="auto"/>
        <w:ind w:firstLine="420" w:firstLineChars="200"/>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注：1.投标人应根据投标人须知“投标人资格要求”在本表后附供应商信用承诺函。</w:t>
      </w:r>
    </w:p>
    <w:p w14:paraId="4EE3A8E8">
      <w:pPr>
        <w:spacing w:line="360" w:lineRule="auto"/>
        <w:ind w:firstLine="840" w:firstLineChars="400"/>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2.本项目的特定资格要求：需提供相应的证明材料。</w:t>
      </w:r>
    </w:p>
    <w:p w14:paraId="312B6817">
      <w:pPr>
        <w:spacing w:line="360" w:lineRule="auto"/>
        <w:rPr>
          <w:rFonts w:hint="eastAsia" w:ascii="仿宋" w:hAnsi="仿宋" w:eastAsia="仿宋" w:cs="仿宋"/>
          <w:color w:val="auto"/>
          <w:sz w:val="24"/>
          <w:szCs w:val="24"/>
          <w:lang w:eastAsia="zh-CN"/>
        </w:rPr>
      </w:pPr>
    </w:p>
    <w:p w14:paraId="38B7DB99">
      <w:pPr>
        <w:spacing w:line="360" w:lineRule="auto"/>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490BDF7">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附件</w:t>
      </w:r>
    </w:p>
    <w:p w14:paraId="75D0F5D5">
      <w:pPr>
        <w:spacing w:line="360" w:lineRule="auto"/>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信阳市固始县政府采购供应商信用承诺函</w:t>
      </w:r>
    </w:p>
    <w:p w14:paraId="696C1F73">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致</w:t>
      </w:r>
      <w:r>
        <w:rPr>
          <w:rFonts w:hint="eastAsia" w:ascii="仿宋" w:hAnsi="仿宋" w:eastAsia="仿宋" w:cs="仿宋"/>
          <w:color w:val="auto"/>
          <w:sz w:val="24"/>
          <w:szCs w:val="24"/>
          <w:u w:val="single"/>
          <w:lang w:eastAsia="zh-CN"/>
        </w:rPr>
        <w:t>（采购人或采购代理机构）：</w:t>
      </w:r>
      <w:r>
        <w:rPr>
          <w:rFonts w:hint="eastAsia" w:ascii="仿宋" w:hAnsi="仿宋" w:eastAsia="仿宋" w:cs="仿宋"/>
          <w:color w:val="auto"/>
          <w:sz w:val="24"/>
          <w:szCs w:val="24"/>
          <w:lang w:eastAsia="zh-CN"/>
        </w:rPr>
        <w:t xml:space="preserve">             </w:t>
      </w:r>
    </w:p>
    <w:p w14:paraId="552F8A53">
      <w:pPr>
        <w:spacing w:line="360" w:lineRule="auto"/>
        <w:ind w:firstLine="480" w:firstLineChars="200"/>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单位名称（自然人姓名）：</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xml:space="preserve">  </w:t>
      </w:r>
    </w:p>
    <w:p w14:paraId="790D7F9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统一社会信用代码（身份证号码）：</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xml:space="preserve">  </w:t>
      </w:r>
    </w:p>
    <w:p w14:paraId="71825F5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法定代表人（负责人）：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 xml:space="preserve"> </w:t>
      </w:r>
    </w:p>
    <w:p w14:paraId="47428AD5">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联系地址和电话：</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 xml:space="preserve">              </w:t>
      </w:r>
    </w:p>
    <w:p w14:paraId="4AEF5AE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为维护公平、公正、公开的政府采购市场秩序，树立诚实守信的政府采购供应商形象，我单位（本人）自愿作出以下承诺：</w:t>
      </w:r>
    </w:p>
    <w:p w14:paraId="70E07EC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5C392CA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（一）具有独立承担民事责任的能力；</w:t>
      </w:r>
    </w:p>
    <w:p w14:paraId="7694B2E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（二）具有良好的商业信誉和健全的财务会计制度； </w:t>
      </w:r>
    </w:p>
    <w:p w14:paraId="0CBFC6D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（三）具有履行合同所必需的设备和专业技术能力；</w:t>
      </w:r>
    </w:p>
    <w:p w14:paraId="6A775A6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（四）有依法缴纳税收和社会保障资金的良好记录； </w:t>
      </w:r>
    </w:p>
    <w:p w14:paraId="117DDA7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（五）参加政府采购活动前三年内，在经营活动中没有重大违法记录； </w:t>
      </w:r>
    </w:p>
    <w:p w14:paraId="3AE41157">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（六）未被列入经营异常名录或者严重违法失信名单、失信被执行人、重大税收违法案件当事人名单、政府采购严重违法失信行为记录名单；</w:t>
      </w:r>
    </w:p>
    <w:p w14:paraId="4D7F4F23">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（七）未被相关监管部门作出行政处罚且尚在处罚有效期内； </w:t>
      </w:r>
    </w:p>
    <w:p w14:paraId="008DBC84">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（八）未曾做出虚假采购承诺； </w:t>
      </w:r>
    </w:p>
    <w:p w14:paraId="5055A49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（九）符合法律、行政法规规定的其他条件。</w:t>
      </w:r>
    </w:p>
    <w:p w14:paraId="3AD6D11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3DC924F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供应商（单位电子签章）：</w:t>
      </w:r>
    </w:p>
    <w:p w14:paraId="08209523">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法定代表人、负责人、本人或授权代表（电子签名或盖章）：</w:t>
      </w:r>
    </w:p>
    <w:p w14:paraId="5697A5BE">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日期：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 xml:space="preserve"> 年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 xml:space="preserve">  日</w:t>
      </w:r>
    </w:p>
    <w:p w14:paraId="75ED56E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注：1、供应商须在响应文件中按此模板提供承诺函，未提供视为未实质性响应招标文件要求，按无效投标处理。</w:t>
      </w:r>
    </w:p>
    <w:p w14:paraId="0FFA5925">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2、供应商的法定代表人或者授权代表的签字或盖章应真实、有效，如由授权代表签字或盖章的，应提供“法定代表人授权书”。</w:t>
      </w:r>
    </w:p>
    <w:p w14:paraId="659A0A76">
      <w:pPr>
        <w:spacing w:line="360" w:lineRule="auto"/>
        <w:ind w:firstLine="480" w:firstLineChars="200"/>
        <w:rPr>
          <w:rFonts w:hint="eastAsia" w:ascii="仿宋" w:hAnsi="仿宋" w:eastAsia="仿宋" w:cs="仿宋"/>
          <w:color w:val="auto"/>
          <w:sz w:val="24"/>
          <w:szCs w:val="24"/>
          <w:lang w:eastAsia="zh-CN"/>
        </w:rPr>
      </w:pPr>
    </w:p>
    <w:p w14:paraId="23ACCFE5">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29D3AA3">
      <w:pPr>
        <w:spacing w:line="360" w:lineRule="auto"/>
        <w:jc w:val="center"/>
        <w:outlineLvl w:val="1"/>
        <w:rPr>
          <w:rFonts w:hint="eastAsia" w:ascii="仿宋" w:hAnsi="仿宋" w:eastAsia="仿宋" w:cs="仿宋"/>
          <w:b/>
          <w:bCs/>
          <w:color w:val="auto"/>
          <w:sz w:val="24"/>
          <w:szCs w:val="24"/>
          <w:lang w:eastAsia="zh-CN"/>
        </w:rPr>
      </w:pPr>
      <w:bookmarkStart w:id="62" w:name="_Toc6561"/>
      <w:r>
        <w:rPr>
          <w:rFonts w:hint="eastAsia" w:ascii="仿宋" w:hAnsi="仿宋" w:eastAsia="仿宋" w:cs="仿宋"/>
          <w:b/>
          <w:bCs/>
          <w:color w:val="auto"/>
          <w:sz w:val="24"/>
          <w:szCs w:val="24"/>
          <w:lang w:val="en-US" w:eastAsia="zh-CN"/>
        </w:rPr>
        <w:t>七</w:t>
      </w:r>
      <w:r>
        <w:rPr>
          <w:rFonts w:hint="eastAsia" w:ascii="仿宋" w:hAnsi="仿宋" w:eastAsia="仿宋" w:cs="仿宋"/>
          <w:b/>
          <w:bCs/>
          <w:color w:val="auto"/>
          <w:sz w:val="24"/>
          <w:szCs w:val="24"/>
          <w:lang w:eastAsia="zh-CN"/>
        </w:rPr>
        <w:t>、反商业贿赂承诺书</w:t>
      </w:r>
      <w:bookmarkEnd w:id="62"/>
    </w:p>
    <w:p w14:paraId="4FFD9D4B">
      <w:pPr>
        <w:spacing w:line="360" w:lineRule="auto"/>
        <w:jc w:val="both"/>
        <w:rPr>
          <w:rFonts w:hint="eastAsia" w:ascii="仿宋" w:hAnsi="仿宋" w:eastAsia="仿宋" w:cs="仿宋"/>
          <w:color w:val="auto"/>
          <w:sz w:val="24"/>
          <w:szCs w:val="24"/>
          <w:lang w:eastAsia="zh-CN"/>
        </w:rPr>
      </w:pPr>
    </w:p>
    <w:p w14:paraId="0F3F09F7">
      <w:pPr>
        <w:autoSpaceDE w:val="0"/>
        <w:autoSpaceDN w:val="0"/>
        <w:adjustRightInd w:val="0"/>
        <w:spacing w:line="360" w:lineRule="auto"/>
        <w:ind w:firstLine="630" w:firstLineChars="300"/>
        <w:jc w:val="left"/>
        <w:rPr>
          <w:rFonts w:hint="eastAsia" w:ascii="仿宋" w:hAnsi="仿宋" w:eastAsia="仿宋" w:cs="仿宋"/>
          <w:color w:val="auto"/>
          <w:szCs w:val="21"/>
          <w:lang w:val="zh-CN"/>
        </w:rPr>
      </w:pPr>
      <w:r>
        <w:rPr>
          <w:rFonts w:hint="eastAsia" w:ascii="仿宋" w:hAnsi="仿宋" w:eastAsia="仿宋" w:cs="仿宋"/>
          <w:color w:val="auto"/>
          <w:szCs w:val="21"/>
          <w:lang w:val="zh-CN"/>
        </w:rPr>
        <w:t>我方承诺：</w:t>
      </w:r>
    </w:p>
    <w:p w14:paraId="4BDA7816">
      <w:pPr>
        <w:autoSpaceDE w:val="0"/>
        <w:autoSpaceDN w:val="0"/>
        <w:adjustRightInd w:val="0"/>
        <w:spacing w:line="360" w:lineRule="auto"/>
        <w:ind w:firstLine="630" w:firstLineChars="300"/>
        <w:jc w:val="left"/>
        <w:rPr>
          <w:rFonts w:hint="eastAsia" w:ascii="仿宋" w:hAnsi="仿宋" w:eastAsia="仿宋" w:cs="仿宋"/>
          <w:color w:val="auto"/>
          <w:szCs w:val="21"/>
          <w:lang w:val="zh-CN"/>
        </w:rPr>
      </w:pPr>
      <w:r>
        <w:rPr>
          <w:rFonts w:hint="eastAsia" w:ascii="仿宋" w:hAnsi="仿宋" w:eastAsia="仿宋" w:cs="仿宋"/>
          <w:color w:val="auto"/>
          <w:szCs w:val="21"/>
          <w:lang w:val="zh-CN"/>
        </w:rPr>
        <w:t>在</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zh-CN"/>
        </w:rPr>
        <w:t>（项目名称）</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zh-CN"/>
        </w:rPr>
        <w:t>（项目编号：  ）</w:t>
      </w:r>
      <w:r>
        <w:rPr>
          <w:rFonts w:hint="eastAsia" w:ascii="仿宋" w:hAnsi="仿宋" w:eastAsia="仿宋" w:cs="仿宋"/>
          <w:color w:val="auto"/>
          <w:szCs w:val="21"/>
          <w:lang w:val="zh-CN"/>
        </w:rPr>
        <w:t>投标活动中，我方保证做到：</w:t>
      </w:r>
    </w:p>
    <w:p w14:paraId="59ABEE45">
      <w:pPr>
        <w:autoSpaceDE w:val="0"/>
        <w:autoSpaceDN w:val="0"/>
        <w:adjustRightInd w:val="0"/>
        <w:spacing w:line="360" w:lineRule="auto"/>
        <w:ind w:firstLine="630" w:firstLineChars="300"/>
        <w:jc w:val="left"/>
        <w:rPr>
          <w:rFonts w:hint="eastAsia" w:ascii="仿宋" w:hAnsi="仿宋" w:eastAsia="仿宋" w:cs="仿宋"/>
          <w:color w:val="auto"/>
          <w:szCs w:val="21"/>
          <w:lang w:val="zh-CN"/>
        </w:rPr>
      </w:pPr>
      <w:r>
        <w:rPr>
          <w:rFonts w:hint="eastAsia" w:ascii="仿宋" w:hAnsi="仿宋" w:eastAsia="仿宋" w:cs="仿宋"/>
          <w:color w:val="auto"/>
          <w:szCs w:val="21"/>
          <w:lang w:val="zh-CN"/>
        </w:rPr>
        <w:t>一、公平竞争参加本次公开采购活动。</w:t>
      </w:r>
    </w:p>
    <w:p w14:paraId="615A8480">
      <w:pPr>
        <w:autoSpaceDE w:val="0"/>
        <w:autoSpaceDN w:val="0"/>
        <w:adjustRightInd w:val="0"/>
        <w:spacing w:line="360" w:lineRule="auto"/>
        <w:ind w:firstLine="630" w:firstLineChars="300"/>
        <w:jc w:val="left"/>
        <w:rPr>
          <w:rFonts w:hint="eastAsia" w:ascii="仿宋" w:hAnsi="仿宋" w:eastAsia="仿宋" w:cs="仿宋"/>
          <w:color w:val="auto"/>
          <w:szCs w:val="21"/>
          <w:lang w:val="zh-CN"/>
        </w:rPr>
      </w:pPr>
      <w:r>
        <w:rPr>
          <w:rFonts w:hint="eastAsia" w:ascii="仿宋" w:hAnsi="仿宋" w:eastAsia="仿宋" w:cs="仿宋"/>
          <w:color w:val="auto"/>
          <w:szCs w:val="21"/>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8BBEAE1">
      <w:pPr>
        <w:autoSpaceDE w:val="0"/>
        <w:autoSpaceDN w:val="0"/>
        <w:adjustRightInd w:val="0"/>
        <w:spacing w:line="360" w:lineRule="auto"/>
        <w:ind w:firstLine="630" w:firstLineChars="300"/>
        <w:jc w:val="left"/>
        <w:rPr>
          <w:rFonts w:hint="eastAsia" w:ascii="仿宋" w:hAnsi="仿宋" w:eastAsia="仿宋" w:cs="仿宋"/>
          <w:color w:val="auto"/>
          <w:szCs w:val="21"/>
          <w:lang w:val="zh-CN"/>
        </w:rPr>
      </w:pPr>
      <w:r>
        <w:rPr>
          <w:rFonts w:hint="eastAsia" w:ascii="仿宋" w:hAnsi="仿宋" w:eastAsia="仿宋" w:cs="仿宋"/>
          <w:color w:val="auto"/>
          <w:szCs w:val="21"/>
          <w:lang w:val="zh-CN"/>
        </w:rPr>
        <w:t>三、若出现上述行为，我方及参与投标的工作人员愿意接受按照国家法律法规等有关规定给予的处罚。</w:t>
      </w:r>
    </w:p>
    <w:p w14:paraId="6D9B61B9">
      <w:pPr>
        <w:bidi w:val="0"/>
        <w:spacing w:line="360" w:lineRule="auto"/>
        <w:rPr>
          <w:rFonts w:hint="eastAsia" w:ascii="仿宋" w:hAnsi="仿宋" w:eastAsia="仿宋" w:cs="仿宋"/>
          <w:color w:val="auto"/>
        </w:rPr>
      </w:pPr>
    </w:p>
    <w:p w14:paraId="62304650">
      <w:pPr>
        <w:bidi w:val="0"/>
        <w:spacing w:line="360" w:lineRule="auto"/>
        <w:rPr>
          <w:rFonts w:hint="eastAsia" w:ascii="仿宋" w:hAnsi="仿宋" w:eastAsia="仿宋" w:cs="仿宋"/>
          <w:color w:val="auto"/>
        </w:rPr>
      </w:pPr>
    </w:p>
    <w:p w14:paraId="0000635A">
      <w:pPr>
        <w:bidi w:val="0"/>
        <w:spacing w:line="360" w:lineRule="auto"/>
        <w:ind w:firstLine="3780" w:firstLineChars="1800"/>
        <w:rPr>
          <w:rFonts w:hint="eastAsia" w:ascii="仿宋" w:hAnsi="仿宋" w:eastAsia="仿宋" w:cs="仿宋"/>
          <w:color w:val="auto"/>
        </w:rPr>
      </w:pPr>
      <w:bookmarkStart w:id="63" w:name="_Toc20561"/>
      <w:r>
        <w:rPr>
          <w:rFonts w:hint="eastAsia" w:ascii="仿宋" w:hAnsi="仿宋" w:eastAsia="仿宋" w:cs="仿宋"/>
          <w:color w:val="auto"/>
        </w:rPr>
        <w:t>供应商（单位电子签章）：</w:t>
      </w:r>
      <w:bookmarkEnd w:id="63"/>
      <w:r>
        <w:rPr>
          <w:rFonts w:hint="eastAsia" w:ascii="仿宋" w:hAnsi="仿宋" w:eastAsia="仿宋" w:cs="仿宋"/>
          <w:color w:val="auto"/>
        </w:rPr>
        <w:t>　</w:t>
      </w:r>
    </w:p>
    <w:p w14:paraId="72D26E44">
      <w:pPr>
        <w:bidi w:val="0"/>
        <w:spacing w:line="360" w:lineRule="auto"/>
        <w:ind w:firstLine="3780" w:firstLineChars="1800"/>
        <w:rPr>
          <w:rFonts w:hint="eastAsia" w:ascii="仿宋" w:hAnsi="仿宋" w:eastAsia="仿宋" w:cs="仿宋"/>
          <w:color w:val="auto"/>
        </w:rPr>
      </w:pPr>
      <w:bookmarkStart w:id="64" w:name="_Toc5607"/>
      <w:r>
        <w:rPr>
          <w:rFonts w:hint="eastAsia" w:ascii="仿宋" w:hAnsi="仿宋" w:eastAsia="仿宋" w:cs="仿宋"/>
          <w:color w:val="auto"/>
        </w:rPr>
        <w:t>法定代表人或授权代表（电子签名或电子签章）：</w:t>
      </w:r>
      <w:bookmarkEnd w:id="64"/>
    </w:p>
    <w:p w14:paraId="62B8A136">
      <w:pPr>
        <w:bidi w:val="0"/>
        <w:spacing w:line="360" w:lineRule="auto"/>
        <w:ind w:firstLine="3780" w:firstLineChars="1800"/>
        <w:rPr>
          <w:rFonts w:hint="eastAsia" w:ascii="仿宋" w:hAnsi="仿宋" w:eastAsia="仿宋" w:cs="仿宋"/>
          <w:color w:val="auto"/>
        </w:rPr>
      </w:pPr>
      <w:bookmarkStart w:id="65" w:name="_Toc23777"/>
      <w:r>
        <w:rPr>
          <w:rFonts w:hint="eastAsia" w:ascii="仿宋" w:hAnsi="仿宋" w:eastAsia="仿宋" w:cs="仿宋"/>
          <w:color w:val="auto"/>
        </w:rPr>
        <w:t>日期：    年　　月　　日</w:t>
      </w:r>
      <w:bookmarkEnd w:id="65"/>
    </w:p>
    <w:p w14:paraId="4D92CA9E">
      <w:pPr>
        <w:spacing w:line="360" w:lineRule="auto"/>
        <w:jc w:val="both"/>
        <w:rPr>
          <w:rFonts w:hint="eastAsia" w:ascii="仿宋" w:hAnsi="仿宋" w:eastAsia="仿宋" w:cs="仿宋"/>
          <w:color w:val="auto"/>
          <w:sz w:val="24"/>
          <w:szCs w:val="24"/>
          <w:lang w:eastAsia="zh-CN"/>
        </w:rPr>
      </w:pPr>
    </w:p>
    <w:p w14:paraId="0AB32B97">
      <w:pPr>
        <w:spacing w:line="360" w:lineRule="auto"/>
        <w:jc w:val="both"/>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CF1B281">
      <w:pPr>
        <w:pStyle w:val="2"/>
        <w:bidi w:val="0"/>
        <w:jc w:val="center"/>
        <w:rPr>
          <w:rFonts w:hint="eastAsia" w:ascii="仿宋" w:hAnsi="仿宋" w:eastAsia="仿宋" w:cs="仿宋"/>
          <w:color w:val="auto"/>
          <w:sz w:val="28"/>
          <w:szCs w:val="28"/>
        </w:rPr>
      </w:pPr>
      <w:bookmarkStart w:id="66" w:name="_Toc22720"/>
      <w:bookmarkStart w:id="67" w:name="_Toc705"/>
      <w:r>
        <w:rPr>
          <w:rFonts w:hint="eastAsia" w:ascii="仿宋" w:hAnsi="仿宋" w:eastAsia="仿宋" w:cs="仿宋"/>
          <w:color w:val="auto"/>
          <w:sz w:val="28"/>
          <w:szCs w:val="28"/>
          <w:lang w:val="en-US" w:eastAsia="zh-CN"/>
        </w:rPr>
        <w:t>八</w:t>
      </w:r>
      <w:r>
        <w:rPr>
          <w:rFonts w:hint="eastAsia" w:ascii="仿宋" w:hAnsi="仿宋" w:eastAsia="仿宋" w:cs="仿宋"/>
          <w:color w:val="auto"/>
          <w:sz w:val="28"/>
          <w:szCs w:val="28"/>
        </w:rPr>
        <w:t>、其他材料</w:t>
      </w:r>
      <w:bookmarkEnd w:id="66"/>
      <w:bookmarkEnd w:id="67"/>
    </w:p>
    <w:p w14:paraId="4D7C8D9E">
      <w:pPr>
        <w:spacing w:line="360" w:lineRule="auto"/>
        <w:jc w:val="center"/>
        <w:outlineLvl w:val="2"/>
        <w:rPr>
          <w:rFonts w:hint="eastAsia" w:ascii="仿宋" w:hAnsi="仿宋" w:eastAsia="仿宋" w:cs="仿宋"/>
          <w:b/>
          <w:color w:val="auto"/>
          <w:szCs w:val="21"/>
        </w:rPr>
      </w:pPr>
      <w:bookmarkStart w:id="68" w:name="_Toc20888"/>
      <w:r>
        <w:rPr>
          <w:rFonts w:hint="eastAsia" w:ascii="仿宋" w:hAnsi="仿宋" w:eastAsia="仿宋" w:cs="仿宋"/>
          <w:b/>
          <w:color w:val="auto"/>
          <w:szCs w:val="21"/>
        </w:rPr>
        <w:t>1、投标承诺函</w:t>
      </w:r>
      <w:bookmarkEnd w:id="68"/>
    </w:p>
    <w:p w14:paraId="44F053F2">
      <w:pPr>
        <w:widowControl/>
        <w:shd w:val="clear" w:color="auto" w:fill="FFFFFF"/>
        <w:spacing w:line="360" w:lineRule="auto"/>
        <w:ind w:firstLine="420"/>
        <w:rPr>
          <w:rFonts w:hint="eastAsia" w:ascii="仿宋" w:hAnsi="仿宋" w:eastAsia="仿宋" w:cs="仿宋"/>
          <w:color w:val="auto"/>
          <w:spacing w:val="8"/>
          <w:kern w:val="0"/>
          <w:szCs w:val="21"/>
        </w:rPr>
      </w:pPr>
      <w:r>
        <w:rPr>
          <w:rFonts w:hint="eastAsia" w:ascii="仿宋" w:hAnsi="仿宋" w:eastAsia="仿宋" w:cs="仿宋"/>
          <w:color w:val="auto"/>
          <w:kern w:val="0"/>
          <w:szCs w:val="21"/>
          <w:shd w:val="clear" w:color="auto" w:fill="FFFFFF"/>
        </w:rPr>
        <w:t>致</w:t>
      </w:r>
      <w:r>
        <w:rPr>
          <w:rFonts w:hint="eastAsia" w:ascii="仿宋" w:hAnsi="仿宋" w:eastAsia="仿宋" w:cs="仿宋"/>
          <w:color w:val="auto"/>
          <w:kern w:val="0"/>
          <w:szCs w:val="21"/>
          <w:u w:val="single"/>
          <w:shd w:val="clear" w:color="auto" w:fill="FFFFFF"/>
        </w:rPr>
        <w:t>（采购人）</w:t>
      </w:r>
      <w:r>
        <w:rPr>
          <w:rFonts w:hint="eastAsia" w:ascii="仿宋" w:hAnsi="仿宋" w:eastAsia="仿宋" w:cs="仿宋"/>
          <w:color w:val="auto"/>
          <w:spacing w:val="8"/>
          <w:kern w:val="0"/>
          <w:szCs w:val="21"/>
          <w:shd w:val="clear" w:color="auto" w:fill="FFFFFF"/>
        </w:rPr>
        <w:t>：</w:t>
      </w:r>
    </w:p>
    <w:p w14:paraId="315BA7A3">
      <w:pPr>
        <w:spacing w:line="360" w:lineRule="auto"/>
        <w:ind w:firstLine="452" w:firstLineChars="0"/>
        <w:rPr>
          <w:rFonts w:hint="eastAsia" w:ascii="仿宋" w:hAnsi="仿宋" w:eastAsia="仿宋" w:cs="仿宋"/>
          <w:color w:val="auto"/>
          <w:szCs w:val="21"/>
        </w:rPr>
      </w:pPr>
      <w:r>
        <w:rPr>
          <w:rFonts w:hint="eastAsia" w:ascii="仿宋" w:hAnsi="仿宋" w:eastAsia="仿宋" w:cs="仿宋"/>
          <w:color w:val="auto"/>
          <w:spacing w:val="8"/>
          <w:szCs w:val="21"/>
          <w:shd w:val="clear" w:color="auto" w:fill="FFFFFF"/>
        </w:rPr>
        <w:t>我</w:t>
      </w:r>
      <w:r>
        <w:rPr>
          <w:rFonts w:hint="eastAsia" w:ascii="仿宋" w:hAnsi="仿宋" w:eastAsia="仿宋" w:cs="仿宋"/>
          <w:color w:val="auto"/>
          <w:szCs w:val="21"/>
        </w:rPr>
        <w:t>公司作为本次采购项目的供应商，根据招标文件要求，现郑重承诺如下：</w:t>
      </w:r>
    </w:p>
    <w:p w14:paraId="2B4ACCC9">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一、具备《中华人民共和国政府采购法》第二十二条第一款和本项目规定的条件：</w:t>
      </w:r>
    </w:p>
    <w:p w14:paraId="0247E1A3">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（一）具有独立承担民事责任的能力； 　　</w:t>
      </w:r>
    </w:p>
    <w:p w14:paraId="52E12FF1">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（二）具有良好的商业信誉和健全的财务会计制度； 　</w:t>
      </w:r>
    </w:p>
    <w:p w14:paraId="3A858AE7">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（三）具有履行合同所必需的设备和专业技术能力； 　　</w:t>
      </w:r>
    </w:p>
    <w:p w14:paraId="4D13853F">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（四）有依法缴纳税收和社会保障资金的良好记录； 　　</w:t>
      </w:r>
    </w:p>
    <w:p w14:paraId="4E42C3AC">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（五）参加政府采购活动前三年内，在经营活动中没有重大违法记录；</w:t>
      </w:r>
    </w:p>
    <w:p w14:paraId="13DAEF99">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（六）法律、行政法规规定的其他条件；</w:t>
      </w:r>
    </w:p>
    <w:p w14:paraId="7F6E9039">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（七）根据采购项目提出的特殊条件。</w:t>
      </w:r>
    </w:p>
    <w:p w14:paraId="564CF14F">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75195890">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三、参加本次招标采购活动，不存在与单位负责人为同一人或者存在直接控股、管理关系的其他供应商参与同一合同项下的政府采购活动的行为。    </w:t>
      </w:r>
    </w:p>
    <w:p w14:paraId="7E809B4D">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四、参加本次招标采购活动，不存在为采购项目提供整体设计、规范编制或者项目管理、监理、检测等服务的行为。</w:t>
      </w:r>
    </w:p>
    <w:p w14:paraId="172E4800">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五、参加本次招标采购活动，不存在和其他供应商在同一合同项下的采购项目中，同时委托同一个自然人、同一家庭的人员、同一单位的人员作为代理人的行为。</w:t>
      </w:r>
    </w:p>
    <w:p w14:paraId="6ADBEE20">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六、供应商参加本次政府采购活动要求在近三年内供应商和其法定代表人没有行贿犯罪行为。</w:t>
      </w:r>
    </w:p>
    <w:p w14:paraId="3D98F1AF">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七、参加本次招标采购活动，不存在联合体投标。</w:t>
      </w:r>
    </w:p>
    <w:p w14:paraId="2947B16A">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八、投标文件中提供的能够给予我公司带来优惠、好处的任何材料资料和技术、服务、商务等相应承诺情况都是真实的、有效的、合法的。</w:t>
      </w:r>
    </w:p>
    <w:p w14:paraId="5A23C3D3">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051D54EC">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十、存在以下行为之一的愿意接受相关部门的处理：</w:t>
      </w:r>
    </w:p>
    <w:p w14:paraId="1AF0F233">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   （一）投标有效期内撤销投标文件的；</w:t>
      </w:r>
    </w:p>
    <w:p w14:paraId="3F5360F0">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   （二）在采购人确定成交人以前放弃中标候选资格的；</w:t>
      </w:r>
    </w:p>
    <w:p w14:paraId="43D884AF">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   （三）由于成交人的原因未能按照招标文件的规定与采购人签订合同；</w:t>
      </w:r>
    </w:p>
    <w:p w14:paraId="7628FAC7">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   （四）在投标文件中提供虚假材料谋取中标；</w:t>
      </w:r>
    </w:p>
    <w:p w14:paraId="154D2FA7">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   （五）与采购人、其他供应商或者采购代理机构恶意串通的；</w:t>
      </w:r>
    </w:p>
    <w:p w14:paraId="14419AA6">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   （六）投标有效期内，供应商在政府采购活动中有违法、违规、违纪行为。</w:t>
      </w:r>
    </w:p>
    <w:p w14:paraId="1F490079">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 由此产生的一切法律后果和责任由我公司承担。我公司声明放弃对此提出任何异议和追索的权利。</w:t>
      </w:r>
    </w:p>
    <w:p w14:paraId="29B2A5BC">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本公司对上述承诺的内容事项真实性负责。如经查实上述承诺的内容事项存在虚假，我公司愿意接受以提供虚假材料谋取中标追究法律责任。</w:t>
      </w:r>
    </w:p>
    <w:p w14:paraId="416C43CB">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       </w:t>
      </w:r>
    </w:p>
    <w:p w14:paraId="037F53F4">
      <w:pPr>
        <w:spacing w:line="360" w:lineRule="auto"/>
        <w:ind w:firstLine="420" w:firstLineChars="0"/>
        <w:jc w:val="right"/>
        <w:rPr>
          <w:rFonts w:hint="eastAsia" w:ascii="仿宋" w:hAnsi="仿宋" w:eastAsia="仿宋" w:cs="仿宋"/>
          <w:color w:val="auto"/>
          <w:szCs w:val="21"/>
        </w:rPr>
      </w:pPr>
      <w:r>
        <w:rPr>
          <w:rFonts w:hint="eastAsia" w:ascii="仿宋" w:hAnsi="仿宋" w:eastAsia="仿宋" w:cs="仿宋"/>
          <w:color w:val="auto"/>
          <w:szCs w:val="21"/>
        </w:rPr>
        <w:t>供应商名称：</w:t>
      </w:r>
      <w:r>
        <w:rPr>
          <w:rFonts w:hint="eastAsia" w:ascii="仿宋" w:hAnsi="仿宋" w:eastAsia="仿宋" w:cs="仿宋"/>
          <w:color w:val="auto"/>
          <w:szCs w:val="21"/>
          <w:u w:val="single"/>
        </w:rPr>
        <w:t>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single"/>
        </w:rPr>
        <w:t>              </w:t>
      </w:r>
      <w:r>
        <w:rPr>
          <w:rFonts w:hint="eastAsia" w:ascii="仿宋" w:hAnsi="仿宋" w:eastAsia="仿宋" w:cs="仿宋"/>
          <w:color w:val="auto"/>
          <w:szCs w:val="21"/>
        </w:rPr>
        <w:t>（单位电子签章）</w:t>
      </w:r>
    </w:p>
    <w:p w14:paraId="49C182DF">
      <w:pPr>
        <w:spacing w:line="360" w:lineRule="auto"/>
        <w:ind w:firstLine="420" w:firstLineChars="0"/>
        <w:jc w:val="right"/>
        <w:rPr>
          <w:rFonts w:hint="eastAsia" w:ascii="仿宋" w:hAnsi="仿宋" w:eastAsia="仿宋" w:cs="仿宋"/>
          <w:color w:val="auto"/>
          <w:szCs w:val="21"/>
        </w:rPr>
      </w:pPr>
      <w:r>
        <w:rPr>
          <w:rFonts w:hint="eastAsia" w:ascii="仿宋" w:hAnsi="仿宋" w:eastAsia="仿宋" w:cs="仿宋"/>
          <w:color w:val="auto"/>
          <w:szCs w:val="21"/>
        </w:rPr>
        <w:t>法定代表人或授权代表：</w:t>
      </w:r>
      <w:r>
        <w:rPr>
          <w:rFonts w:hint="eastAsia" w:ascii="仿宋" w:hAnsi="仿宋" w:eastAsia="仿宋" w:cs="仿宋"/>
          <w:color w:val="auto"/>
          <w:szCs w:val="21"/>
          <w:u w:val="single"/>
        </w:rPr>
        <w:t>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single"/>
        </w:rPr>
        <w:t>     </w:t>
      </w:r>
      <w:r>
        <w:rPr>
          <w:rFonts w:hint="eastAsia" w:ascii="仿宋" w:hAnsi="仿宋" w:eastAsia="仿宋" w:cs="仿宋"/>
          <w:color w:val="auto"/>
          <w:szCs w:val="21"/>
        </w:rPr>
        <w:t>（</w:t>
      </w:r>
      <w:r>
        <w:rPr>
          <w:rFonts w:hint="eastAsia" w:ascii="仿宋" w:hAnsi="仿宋" w:eastAsia="仿宋" w:cs="仿宋"/>
          <w:snapToGrid w:val="0"/>
          <w:color w:val="auto"/>
          <w:kern w:val="0"/>
        </w:rPr>
        <w:t>电子签名或电子签章</w:t>
      </w:r>
      <w:r>
        <w:rPr>
          <w:rFonts w:hint="eastAsia" w:ascii="仿宋" w:hAnsi="仿宋" w:eastAsia="仿宋" w:cs="仿宋"/>
          <w:color w:val="auto"/>
          <w:szCs w:val="21"/>
        </w:rPr>
        <w:t>）</w:t>
      </w:r>
    </w:p>
    <w:p w14:paraId="7141DCA9">
      <w:pPr>
        <w:spacing w:line="360" w:lineRule="auto"/>
        <w:ind w:firstLine="420" w:firstLineChars="0"/>
        <w:jc w:val="right"/>
        <w:rPr>
          <w:rFonts w:hint="eastAsia" w:ascii="仿宋" w:hAnsi="仿宋" w:eastAsia="仿宋" w:cs="仿宋"/>
          <w:b/>
          <w:color w:val="auto"/>
          <w:szCs w:val="21"/>
        </w:rPr>
      </w:pPr>
      <w:r>
        <w:rPr>
          <w:rFonts w:hint="eastAsia" w:ascii="仿宋" w:hAnsi="仿宋" w:eastAsia="仿宋" w:cs="仿宋"/>
          <w:color w:val="auto"/>
          <w:szCs w:val="21"/>
        </w:rPr>
        <w:t>日期：</w:t>
      </w:r>
      <w:r>
        <w:rPr>
          <w:rFonts w:hint="eastAsia" w:ascii="仿宋" w:hAnsi="仿宋" w:eastAsia="仿宋" w:cs="仿宋"/>
          <w:color w:val="auto"/>
          <w:szCs w:val="21"/>
          <w:u w:val="single"/>
        </w:rPr>
        <w:t>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single"/>
        </w:rPr>
        <w:t>      </w:t>
      </w:r>
    </w:p>
    <w:p w14:paraId="686F1A06">
      <w:pPr>
        <w:spacing w:line="360" w:lineRule="auto"/>
        <w:jc w:val="both"/>
        <w:rPr>
          <w:rFonts w:hint="eastAsia" w:ascii="仿宋" w:hAnsi="仿宋" w:eastAsia="仿宋" w:cs="仿宋"/>
          <w:color w:val="auto"/>
          <w:sz w:val="24"/>
          <w:szCs w:val="24"/>
          <w:lang w:eastAsia="zh-CN"/>
        </w:rPr>
      </w:pPr>
    </w:p>
    <w:p w14:paraId="329104AA">
      <w:pPr>
        <w:spacing w:line="360" w:lineRule="auto"/>
        <w:jc w:val="both"/>
        <w:rPr>
          <w:rFonts w:hint="eastAsia" w:ascii="仿宋" w:hAnsi="仿宋" w:eastAsia="仿宋" w:cs="仿宋"/>
          <w:color w:val="auto"/>
          <w:sz w:val="24"/>
          <w:szCs w:val="24"/>
          <w:lang w:eastAsia="zh-CN"/>
        </w:rPr>
      </w:pPr>
    </w:p>
    <w:p w14:paraId="32FCA336">
      <w:pPr>
        <w:spacing w:line="360" w:lineRule="auto"/>
        <w:jc w:val="both"/>
        <w:rPr>
          <w:rFonts w:hint="eastAsia" w:ascii="仿宋" w:hAnsi="仿宋" w:eastAsia="仿宋" w:cs="仿宋"/>
          <w:color w:val="auto"/>
          <w:sz w:val="24"/>
          <w:szCs w:val="24"/>
          <w:lang w:eastAsia="zh-CN"/>
        </w:rPr>
      </w:pPr>
    </w:p>
    <w:p w14:paraId="099EFD9D">
      <w:pPr>
        <w:spacing w:line="360" w:lineRule="auto"/>
        <w:jc w:val="both"/>
        <w:rPr>
          <w:rFonts w:hint="eastAsia" w:ascii="仿宋" w:hAnsi="仿宋" w:eastAsia="仿宋" w:cs="仿宋"/>
          <w:color w:val="auto"/>
          <w:sz w:val="24"/>
          <w:szCs w:val="24"/>
          <w:lang w:eastAsia="zh-CN"/>
        </w:rPr>
      </w:pPr>
    </w:p>
    <w:p w14:paraId="6CA93141">
      <w:pPr>
        <w:spacing w:line="360" w:lineRule="auto"/>
        <w:jc w:val="center"/>
        <w:rPr>
          <w:rFonts w:hint="eastAsia" w:ascii="仿宋" w:hAnsi="仿宋" w:eastAsia="仿宋" w:cs="仿宋"/>
          <w:b/>
          <w:color w:val="auto"/>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B54097F">
      <w:pPr>
        <w:spacing w:line="360" w:lineRule="auto"/>
        <w:jc w:val="center"/>
        <w:outlineLvl w:val="2"/>
        <w:rPr>
          <w:rFonts w:hint="eastAsia" w:ascii="仿宋" w:hAnsi="仿宋" w:eastAsia="仿宋" w:cs="仿宋"/>
          <w:b/>
          <w:bCs/>
          <w:color w:val="auto"/>
          <w:sz w:val="24"/>
          <w:szCs w:val="24"/>
          <w:lang w:eastAsia="zh-CN"/>
        </w:rPr>
      </w:pPr>
      <w:bookmarkStart w:id="69" w:name="_Toc2463"/>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lang w:eastAsia="zh-CN"/>
        </w:rPr>
        <w:t>、招标文件内容确认书</w:t>
      </w:r>
      <w:bookmarkEnd w:id="69"/>
    </w:p>
    <w:p w14:paraId="5E6FE357">
      <w:pPr>
        <w:spacing w:line="360" w:lineRule="auto"/>
        <w:ind w:firstLine="480" w:firstLineChars="200"/>
        <w:rPr>
          <w:rFonts w:hint="eastAsia" w:ascii="仿宋" w:hAnsi="仿宋" w:eastAsia="仿宋" w:cs="仿宋"/>
          <w:color w:val="auto"/>
          <w:sz w:val="24"/>
          <w:szCs w:val="24"/>
          <w:lang w:eastAsia="zh-CN"/>
        </w:rPr>
      </w:pPr>
    </w:p>
    <w:p w14:paraId="7E97B68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致</w:t>
      </w:r>
      <w:r>
        <w:rPr>
          <w:rFonts w:hint="eastAsia" w:ascii="仿宋" w:hAnsi="仿宋" w:eastAsia="仿宋" w:cs="仿宋"/>
          <w:color w:val="auto"/>
          <w:sz w:val="24"/>
          <w:szCs w:val="24"/>
          <w:u w:val="single"/>
          <w:lang w:eastAsia="zh-CN"/>
        </w:rPr>
        <w:t>（采购人及代理机构）</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w:t>
      </w:r>
    </w:p>
    <w:p w14:paraId="06746A9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我方已经详细阅读整个招标文件的内容，对本招标文件的内容没有任何异议，全部同意并接受。且我方保证在开评标活动结束后不对本招标文件的任何内容提出异议。</w:t>
      </w:r>
    </w:p>
    <w:p w14:paraId="6A8B1E71">
      <w:pPr>
        <w:spacing w:line="360" w:lineRule="auto"/>
        <w:ind w:firstLine="480" w:firstLineChars="200"/>
        <w:rPr>
          <w:rFonts w:hint="eastAsia" w:ascii="仿宋" w:hAnsi="仿宋" w:eastAsia="仿宋" w:cs="仿宋"/>
          <w:color w:val="auto"/>
          <w:sz w:val="24"/>
          <w:szCs w:val="24"/>
          <w:lang w:eastAsia="zh-CN"/>
        </w:rPr>
      </w:pPr>
    </w:p>
    <w:p w14:paraId="01B83F45">
      <w:pPr>
        <w:spacing w:line="360" w:lineRule="auto"/>
        <w:ind w:firstLine="480" w:firstLineChars="200"/>
        <w:rPr>
          <w:rFonts w:hint="eastAsia" w:ascii="仿宋" w:hAnsi="仿宋" w:eastAsia="仿宋" w:cs="仿宋"/>
          <w:color w:val="auto"/>
          <w:sz w:val="24"/>
          <w:szCs w:val="24"/>
          <w:lang w:eastAsia="zh-CN"/>
        </w:rPr>
      </w:pPr>
    </w:p>
    <w:p w14:paraId="424E23FA">
      <w:pPr>
        <w:spacing w:line="360" w:lineRule="auto"/>
        <w:ind w:firstLine="480" w:firstLineChars="200"/>
        <w:jc w:val="righ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投标人名称：</w:t>
      </w:r>
      <w:r>
        <w:rPr>
          <w:rFonts w:hint="eastAsia" w:ascii="仿宋" w:hAnsi="仿宋" w:eastAsia="仿宋" w:cs="仿宋"/>
          <w:color w:val="auto"/>
          <w:sz w:val="24"/>
          <w:szCs w:val="24"/>
          <w:u w:val="single"/>
          <w:lang w:eastAsia="zh-CN"/>
        </w:rPr>
        <w:t>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（单位电子签章）</w:t>
      </w:r>
    </w:p>
    <w:p w14:paraId="7CB786A0">
      <w:pPr>
        <w:spacing w:line="360" w:lineRule="auto"/>
        <w:ind w:firstLine="480" w:firstLineChars="200"/>
        <w:jc w:val="righ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法定代表人或委托代理人：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（电子签名或盖章）</w:t>
      </w:r>
    </w:p>
    <w:p w14:paraId="4F37D312">
      <w:pPr>
        <w:spacing w:line="360" w:lineRule="auto"/>
        <w:ind w:firstLine="480" w:firstLineChars="200"/>
        <w:jc w:val="righ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日期：</w:t>
      </w:r>
      <w:r>
        <w:rPr>
          <w:rFonts w:hint="eastAsia" w:ascii="仿宋" w:hAnsi="仿宋" w:eastAsia="仿宋" w:cs="仿宋"/>
          <w:color w:val="auto"/>
          <w:sz w:val="24"/>
          <w:szCs w:val="24"/>
          <w:u w:val="single"/>
          <w:lang w:eastAsia="zh-CN"/>
        </w:rPr>
        <w:t>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w:t>
      </w:r>
    </w:p>
    <w:p w14:paraId="06CD3C65">
      <w:pPr>
        <w:spacing w:line="360" w:lineRule="auto"/>
        <w:ind w:firstLine="480" w:firstLineChars="200"/>
        <w:rPr>
          <w:rFonts w:hint="eastAsia" w:ascii="仿宋" w:hAnsi="仿宋" w:eastAsia="仿宋" w:cs="仿宋"/>
          <w:color w:val="auto"/>
          <w:sz w:val="24"/>
          <w:szCs w:val="24"/>
          <w:lang w:eastAsia="zh-CN"/>
        </w:rPr>
      </w:pPr>
    </w:p>
    <w:p w14:paraId="7BB16847">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16CB397">
      <w:pPr>
        <w:spacing w:line="360" w:lineRule="auto"/>
        <w:jc w:val="center"/>
        <w:outlineLvl w:val="2"/>
        <w:rPr>
          <w:rFonts w:hint="eastAsia" w:ascii="仿宋" w:hAnsi="仿宋" w:eastAsia="仿宋" w:cs="仿宋"/>
          <w:b/>
          <w:bCs/>
          <w:color w:val="auto"/>
          <w:sz w:val="24"/>
          <w:szCs w:val="24"/>
          <w:lang w:eastAsia="zh-CN"/>
        </w:rPr>
      </w:pPr>
      <w:bookmarkStart w:id="70" w:name="_Toc27225"/>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缴纳代理服务费用的</w:t>
      </w:r>
      <w:r>
        <w:rPr>
          <w:rFonts w:hint="eastAsia" w:ascii="仿宋" w:hAnsi="仿宋" w:eastAsia="仿宋" w:cs="仿宋"/>
          <w:b/>
          <w:bCs/>
          <w:color w:val="auto"/>
          <w:sz w:val="24"/>
          <w:szCs w:val="24"/>
          <w:lang w:eastAsia="zh-CN"/>
        </w:rPr>
        <w:t>确认书</w:t>
      </w:r>
      <w:bookmarkEnd w:id="70"/>
    </w:p>
    <w:p w14:paraId="0708F0C5">
      <w:pPr>
        <w:spacing w:line="360" w:lineRule="auto"/>
        <w:ind w:firstLine="480" w:firstLineChars="200"/>
        <w:rPr>
          <w:rFonts w:hint="eastAsia" w:ascii="仿宋" w:hAnsi="仿宋" w:eastAsia="仿宋" w:cs="仿宋"/>
          <w:color w:val="auto"/>
          <w:sz w:val="24"/>
          <w:szCs w:val="24"/>
          <w:lang w:eastAsia="zh-CN"/>
        </w:rPr>
      </w:pPr>
    </w:p>
    <w:p w14:paraId="1913711C">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致</w:t>
      </w:r>
      <w:r>
        <w:rPr>
          <w:rFonts w:hint="eastAsia" w:ascii="仿宋" w:hAnsi="仿宋" w:eastAsia="仿宋" w:cs="仿宋"/>
          <w:color w:val="auto"/>
          <w:sz w:val="24"/>
          <w:szCs w:val="24"/>
          <w:u w:val="single"/>
          <w:lang w:eastAsia="zh-CN"/>
        </w:rPr>
        <w:t>（采购人及代理机构）</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w:t>
      </w:r>
    </w:p>
    <w:p w14:paraId="412C858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我方已经详细阅读整个招标文件的内容，</w:t>
      </w:r>
      <w:r>
        <w:rPr>
          <w:rFonts w:hint="eastAsia" w:ascii="仿宋" w:hAnsi="仿宋" w:eastAsia="仿宋" w:cs="仿宋"/>
          <w:color w:val="auto"/>
          <w:sz w:val="24"/>
          <w:szCs w:val="24"/>
          <w:lang w:val="en-US" w:eastAsia="zh-CN"/>
        </w:rPr>
        <w:t>如有幸中标，我方将在中标结果公告发布之日起三日内足额缴纳代理服务费用，领取中标通知书。并积极与采购人沟通，签订采购合同，进行政府采购合同网络备案。我方保证河南省政府采购网供应商账号已开通，若因此导致合同无法备案，项目款项无法支付的情况，后果由我方自行承担。</w:t>
      </w:r>
    </w:p>
    <w:p w14:paraId="545E6E73">
      <w:pPr>
        <w:spacing w:line="360" w:lineRule="auto"/>
        <w:ind w:firstLine="480" w:firstLineChars="200"/>
        <w:rPr>
          <w:rFonts w:hint="eastAsia" w:ascii="仿宋" w:hAnsi="仿宋" w:eastAsia="仿宋" w:cs="仿宋"/>
          <w:color w:val="auto"/>
          <w:sz w:val="24"/>
          <w:szCs w:val="24"/>
          <w:lang w:eastAsia="zh-CN"/>
        </w:rPr>
      </w:pPr>
    </w:p>
    <w:p w14:paraId="40805468">
      <w:pPr>
        <w:spacing w:line="360" w:lineRule="auto"/>
        <w:ind w:firstLine="480" w:firstLineChars="200"/>
        <w:rPr>
          <w:rFonts w:hint="eastAsia" w:ascii="仿宋" w:hAnsi="仿宋" w:eastAsia="仿宋" w:cs="仿宋"/>
          <w:color w:val="auto"/>
          <w:sz w:val="24"/>
          <w:szCs w:val="24"/>
          <w:lang w:eastAsia="zh-CN"/>
        </w:rPr>
      </w:pPr>
    </w:p>
    <w:p w14:paraId="36D08A5B">
      <w:pPr>
        <w:spacing w:line="360" w:lineRule="auto"/>
        <w:ind w:firstLine="480" w:firstLineChars="200"/>
        <w:jc w:val="righ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投标人名称：</w:t>
      </w:r>
      <w:r>
        <w:rPr>
          <w:rFonts w:hint="eastAsia" w:ascii="仿宋" w:hAnsi="仿宋" w:eastAsia="仿宋" w:cs="仿宋"/>
          <w:color w:val="auto"/>
          <w:sz w:val="24"/>
          <w:szCs w:val="24"/>
          <w:u w:val="single"/>
          <w:lang w:eastAsia="zh-CN"/>
        </w:rPr>
        <w:t>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（单位电子签章）</w:t>
      </w:r>
    </w:p>
    <w:p w14:paraId="7EA7191E">
      <w:pPr>
        <w:spacing w:line="360" w:lineRule="auto"/>
        <w:ind w:firstLine="480" w:firstLineChars="200"/>
        <w:jc w:val="righ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法定代表人或委托代理人：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（电子签名或盖章）</w:t>
      </w:r>
    </w:p>
    <w:p w14:paraId="6CE3C39B">
      <w:pPr>
        <w:spacing w:line="360" w:lineRule="auto"/>
        <w:ind w:firstLine="480" w:firstLineChars="200"/>
        <w:jc w:val="righ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日期：</w:t>
      </w:r>
      <w:r>
        <w:rPr>
          <w:rFonts w:hint="eastAsia" w:ascii="仿宋" w:hAnsi="仿宋" w:eastAsia="仿宋" w:cs="仿宋"/>
          <w:color w:val="auto"/>
          <w:sz w:val="24"/>
          <w:szCs w:val="24"/>
          <w:u w:val="single"/>
          <w:lang w:eastAsia="zh-CN"/>
        </w:rPr>
        <w:t>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w:t>
      </w:r>
    </w:p>
    <w:p w14:paraId="51D4B6CD">
      <w:pPr>
        <w:spacing w:line="360" w:lineRule="auto"/>
        <w:ind w:firstLine="480" w:firstLineChars="200"/>
        <w:rPr>
          <w:rFonts w:hint="eastAsia" w:ascii="仿宋" w:hAnsi="仿宋" w:eastAsia="仿宋" w:cs="仿宋"/>
          <w:color w:val="auto"/>
          <w:sz w:val="24"/>
          <w:szCs w:val="24"/>
          <w:lang w:eastAsia="zh-CN"/>
        </w:rPr>
      </w:pPr>
    </w:p>
    <w:p w14:paraId="6A8103F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w:t>
      </w:r>
    </w:p>
    <w:p w14:paraId="0DC1487D">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3133E2E">
      <w:pPr>
        <w:spacing w:line="360" w:lineRule="auto"/>
        <w:jc w:val="center"/>
        <w:outlineLvl w:val="2"/>
        <w:rPr>
          <w:rFonts w:hint="eastAsia" w:ascii="仿宋" w:hAnsi="仿宋" w:eastAsia="仿宋" w:cs="仿宋"/>
          <w:b/>
          <w:bCs/>
          <w:color w:val="auto"/>
          <w:sz w:val="24"/>
          <w:szCs w:val="24"/>
          <w:lang w:eastAsia="zh-CN"/>
        </w:rPr>
      </w:pPr>
      <w:bookmarkStart w:id="71" w:name="_Toc2669"/>
      <w:r>
        <w:rPr>
          <w:rFonts w:hint="eastAsia" w:ascii="仿宋" w:hAnsi="仿宋" w:eastAsia="仿宋" w:cs="仿宋"/>
          <w:b/>
          <w:bCs/>
          <w:color w:val="auto"/>
          <w:sz w:val="24"/>
          <w:szCs w:val="24"/>
          <w:lang w:val="en-US" w:eastAsia="zh-CN"/>
        </w:rPr>
        <w:t>4</w:t>
      </w:r>
      <w:r>
        <w:rPr>
          <w:rFonts w:hint="eastAsia" w:ascii="仿宋" w:hAnsi="仿宋" w:eastAsia="仿宋" w:cs="仿宋"/>
          <w:b/>
          <w:bCs/>
          <w:color w:val="auto"/>
          <w:sz w:val="24"/>
          <w:szCs w:val="24"/>
          <w:lang w:eastAsia="zh-CN"/>
        </w:rPr>
        <w:t>、投标人认为需要的其他资料</w:t>
      </w:r>
      <w:bookmarkEnd w:id="71"/>
    </w:p>
    <w:p w14:paraId="15F46BB0">
      <w:pPr>
        <w:spacing w:line="360" w:lineRule="auto"/>
        <w:ind w:firstLine="480" w:firstLineChars="200"/>
        <w:rPr>
          <w:rFonts w:hint="eastAsia" w:ascii="仿宋" w:hAnsi="仿宋" w:eastAsia="仿宋" w:cs="仿宋"/>
          <w:color w:val="auto"/>
          <w:sz w:val="24"/>
          <w:szCs w:val="24"/>
          <w:lang w:eastAsia="zh-CN"/>
        </w:rPr>
      </w:pPr>
    </w:p>
    <w:p w14:paraId="105B69AD">
      <w:pPr>
        <w:spacing w:line="360" w:lineRule="auto"/>
        <w:ind w:firstLine="480" w:firstLineChars="200"/>
        <w:rPr>
          <w:rFonts w:hint="eastAsia" w:ascii="仿宋" w:hAnsi="仿宋" w:eastAsia="仿宋" w:cs="仿宋"/>
          <w:color w:val="auto"/>
          <w:sz w:val="24"/>
          <w:szCs w:val="24"/>
          <w:lang w:eastAsia="zh-CN"/>
        </w:rPr>
      </w:pPr>
    </w:p>
    <w:p w14:paraId="2B044EC5">
      <w:pPr>
        <w:spacing w:line="360" w:lineRule="auto"/>
        <w:ind w:firstLine="480" w:firstLineChars="200"/>
        <w:rPr>
          <w:rFonts w:hint="eastAsia" w:ascii="仿宋" w:hAnsi="仿宋" w:eastAsia="仿宋" w:cs="仿宋"/>
          <w:color w:val="auto"/>
          <w:sz w:val="24"/>
          <w:szCs w:val="24"/>
          <w:lang w:eastAsia="zh-CN"/>
        </w:rPr>
      </w:pPr>
    </w:p>
    <w:p w14:paraId="39E5F4DF">
      <w:pPr>
        <w:spacing w:line="360" w:lineRule="auto"/>
        <w:jc w:val="both"/>
        <w:rPr>
          <w:rFonts w:hint="eastAsia" w:ascii="仿宋" w:hAnsi="仿宋" w:eastAsia="仿宋" w:cs="仿宋"/>
          <w:color w:val="auto"/>
          <w:sz w:val="24"/>
          <w:szCs w:val="24"/>
          <w:lang w:eastAsia="zh-CN"/>
        </w:rPr>
      </w:pPr>
    </w:p>
    <w:p w14:paraId="61B8B5B7">
      <w:pPr>
        <w:spacing w:line="360" w:lineRule="auto"/>
        <w:jc w:val="both"/>
        <w:rPr>
          <w:rFonts w:hint="eastAsia" w:ascii="仿宋" w:hAnsi="仿宋" w:eastAsia="仿宋" w:cs="仿宋"/>
          <w:color w:val="auto"/>
          <w:sz w:val="24"/>
          <w:szCs w:val="24"/>
          <w:lang w:eastAsia="zh-CN"/>
        </w:rPr>
      </w:pPr>
    </w:p>
    <w:p w14:paraId="7DC9267E">
      <w:pPr>
        <w:spacing w:line="360" w:lineRule="auto"/>
        <w:jc w:val="both"/>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1BC0A00">
      <w:pPr>
        <w:pStyle w:val="2"/>
        <w:bidi w:val="0"/>
        <w:jc w:val="center"/>
        <w:rPr>
          <w:rFonts w:hint="eastAsia" w:ascii="仿宋" w:hAnsi="仿宋" w:eastAsia="仿宋" w:cs="仿宋"/>
          <w:color w:val="auto"/>
          <w:sz w:val="28"/>
          <w:szCs w:val="28"/>
          <w:lang w:val="en-US" w:eastAsia="zh-CN"/>
        </w:rPr>
      </w:pPr>
      <w:bookmarkStart w:id="72" w:name="_Toc13101"/>
      <w:bookmarkStart w:id="73" w:name="_Toc3419"/>
      <w:r>
        <w:rPr>
          <w:rFonts w:hint="eastAsia" w:ascii="仿宋" w:hAnsi="仿宋" w:eastAsia="仿宋" w:cs="仿宋"/>
          <w:color w:val="auto"/>
          <w:sz w:val="28"/>
          <w:szCs w:val="28"/>
          <w:lang w:val="en-US" w:eastAsia="zh-CN"/>
        </w:rPr>
        <w:t>九</w:t>
      </w:r>
      <w:r>
        <w:rPr>
          <w:rFonts w:hint="eastAsia" w:ascii="仿宋" w:hAnsi="仿宋" w:eastAsia="仿宋" w:cs="仿宋"/>
          <w:color w:val="auto"/>
          <w:sz w:val="28"/>
          <w:szCs w:val="28"/>
        </w:rPr>
        <w:t>、</w:t>
      </w:r>
      <w:bookmarkStart w:id="74" w:name="_Toc523494085"/>
      <w:bookmarkStart w:id="75" w:name="_Toc525210051"/>
      <w:r>
        <w:rPr>
          <w:rFonts w:hint="eastAsia" w:ascii="仿宋" w:hAnsi="仿宋" w:eastAsia="仿宋" w:cs="仿宋"/>
          <w:color w:val="auto"/>
          <w:sz w:val="28"/>
          <w:szCs w:val="28"/>
        </w:rPr>
        <w:t>中小企业声明函</w:t>
      </w:r>
      <w:bookmarkEnd w:id="74"/>
      <w:bookmarkEnd w:id="75"/>
      <w:r>
        <w:rPr>
          <w:rFonts w:hint="eastAsia" w:ascii="仿宋" w:hAnsi="仿宋" w:eastAsia="仿宋" w:cs="仿宋"/>
          <w:color w:val="auto"/>
          <w:sz w:val="28"/>
          <w:szCs w:val="28"/>
        </w:rPr>
        <w:t>（工程）</w:t>
      </w:r>
      <w:bookmarkEnd w:id="72"/>
      <w:bookmarkEnd w:id="73"/>
    </w:p>
    <w:p w14:paraId="00568C2A">
      <w:pPr>
        <w:bidi w:val="0"/>
        <w:jc w:val="center"/>
        <w:rPr>
          <w:rFonts w:hint="eastAsia" w:ascii="仿宋" w:hAnsi="仿宋" w:eastAsia="仿宋" w:cs="仿宋"/>
          <w:b/>
          <w:bCs/>
          <w:color w:val="auto"/>
          <w:lang w:eastAsia="zh-CN"/>
        </w:rPr>
      </w:pPr>
      <w:r>
        <w:rPr>
          <w:rFonts w:hint="eastAsia" w:ascii="仿宋" w:hAnsi="仿宋" w:eastAsia="仿宋" w:cs="仿宋"/>
          <w:b/>
          <w:bCs/>
          <w:color w:val="auto"/>
          <w:lang w:eastAsia="zh-CN"/>
        </w:rPr>
        <w:t>（</w:t>
      </w:r>
      <w:r>
        <w:rPr>
          <w:rFonts w:hint="eastAsia" w:ascii="仿宋" w:hAnsi="仿宋" w:eastAsia="仿宋" w:cs="仿宋"/>
          <w:b/>
          <w:bCs/>
          <w:color w:val="auto"/>
        </w:rPr>
        <w:t>中小企业需提供中小企业声明函</w:t>
      </w:r>
      <w:r>
        <w:rPr>
          <w:rFonts w:hint="eastAsia" w:ascii="仿宋" w:hAnsi="仿宋" w:eastAsia="仿宋" w:cs="仿宋"/>
          <w:b/>
          <w:bCs/>
          <w:color w:val="auto"/>
          <w:lang w:eastAsia="zh-CN"/>
        </w:rPr>
        <w:t>）</w:t>
      </w:r>
    </w:p>
    <w:p w14:paraId="378C835D">
      <w:pPr>
        <w:spacing w:line="400" w:lineRule="exact"/>
        <w:ind w:firstLine="480"/>
        <w:rPr>
          <w:rFonts w:hint="eastAsia" w:ascii="仿宋" w:hAnsi="仿宋" w:eastAsia="仿宋" w:cs="仿宋"/>
          <w:color w:val="auto"/>
          <w:sz w:val="28"/>
          <w:szCs w:val="28"/>
        </w:rPr>
      </w:pPr>
      <w:r>
        <w:rPr>
          <w:rFonts w:hint="eastAsia" w:ascii="仿宋" w:hAnsi="仿宋" w:eastAsia="仿宋" w:cs="仿宋"/>
          <w:color w:val="auto"/>
          <w:sz w:val="24"/>
          <w:szCs w:val="24"/>
        </w:rPr>
        <w:t xml:space="preserve"> </w:t>
      </w:r>
    </w:p>
    <w:p w14:paraId="3599A08D">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本公司(联合体)郑重声明，根据《政府采购促进中小企业发展管理办法》(财库( 2020 )46号)的规定，本公司(联合体)参加</w:t>
      </w:r>
      <w:r>
        <w:rPr>
          <w:rFonts w:hint="eastAsia" w:ascii="仿宋" w:hAnsi="仿宋" w:eastAsia="仿宋" w:cs="仿宋"/>
          <w:color w:val="auto"/>
          <w:szCs w:val="21"/>
          <w:u w:val="single"/>
        </w:rPr>
        <w:t xml:space="preserve">  (单位名称)   </w:t>
      </w:r>
      <w:r>
        <w:rPr>
          <w:rFonts w:hint="eastAsia" w:ascii="仿宋" w:hAnsi="仿宋" w:eastAsia="仿宋" w:cs="仿宋"/>
          <w:color w:val="auto"/>
          <w:szCs w:val="21"/>
        </w:rPr>
        <w:t>的</w:t>
      </w:r>
      <w:r>
        <w:rPr>
          <w:rFonts w:hint="eastAsia" w:ascii="仿宋" w:hAnsi="仿宋" w:eastAsia="仿宋" w:cs="仿宋"/>
          <w:color w:val="auto"/>
          <w:szCs w:val="21"/>
          <w:u w:val="single"/>
        </w:rPr>
        <w:t xml:space="preserve">   (项目名称)  </w:t>
      </w:r>
      <w:r>
        <w:rPr>
          <w:rFonts w:hint="eastAsia" w:ascii="仿宋" w:hAnsi="仿宋" w:eastAsia="仿宋" w:cs="仿宋"/>
          <w:color w:val="auto"/>
          <w:szCs w:val="21"/>
        </w:rPr>
        <w:t>采购活动，工程的施工单位全部为符合政策要求的中小企业。相关企业(含联合体中的中小企业、签订分包意向协议的中小企业)的具体情况如下:</w:t>
      </w:r>
    </w:p>
    <w:p w14:paraId="529FCCDE">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color w:val="auto"/>
          <w:szCs w:val="21"/>
          <w:u w:val="single"/>
        </w:rPr>
        <w:t xml:space="preserve">   (标的名称)   </w:t>
      </w:r>
      <w:r>
        <w:rPr>
          <w:rFonts w:hint="eastAsia" w:ascii="仿宋" w:hAnsi="仿宋" w:eastAsia="仿宋" w:cs="仿宋"/>
          <w:color w:val="auto"/>
          <w:szCs w:val="21"/>
        </w:rPr>
        <w:t>，属于</w:t>
      </w:r>
      <w:r>
        <w:rPr>
          <w:rFonts w:hint="eastAsia" w:ascii="仿宋" w:hAnsi="仿宋" w:eastAsia="仿宋" w:cs="仿宋"/>
          <w:color w:val="auto"/>
          <w:szCs w:val="21"/>
          <w:u w:val="single"/>
        </w:rPr>
        <w:t xml:space="preserve">   (采购文件中明确的所属行业)   </w:t>
      </w:r>
      <w:r>
        <w:rPr>
          <w:rFonts w:hint="eastAsia" w:ascii="仿宋" w:hAnsi="仿宋" w:eastAsia="仿宋" w:cs="仿宋"/>
          <w:color w:val="auto"/>
          <w:szCs w:val="21"/>
        </w:rPr>
        <w:t>；承建(承接)企业为</w:t>
      </w:r>
      <w:r>
        <w:rPr>
          <w:rFonts w:hint="eastAsia" w:ascii="仿宋" w:hAnsi="仿宋" w:eastAsia="仿宋" w:cs="仿宋"/>
          <w:color w:val="auto"/>
          <w:szCs w:val="21"/>
          <w:u w:val="single"/>
        </w:rPr>
        <w:t xml:space="preserve">   (企业名称)   </w:t>
      </w:r>
      <w:r>
        <w:rPr>
          <w:rFonts w:hint="eastAsia" w:ascii="仿宋" w:hAnsi="仿宋" w:eastAsia="仿宋" w:cs="仿宋"/>
          <w:color w:val="auto"/>
          <w:szCs w:val="21"/>
        </w:rPr>
        <w:t>,从业人员</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人，营业收入为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万元，资产总额为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万元，属于</w:t>
      </w:r>
      <w:r>
        <w:rPr>
          <w:rFonts w:hint="eastAsia" w:ascii="仿宋" w:hAnsi="仿宋" w:eastAsia="仿宋" w:cs="仿宋"/>
          <w:color w:val="auto"/>
          <w:szCs w:val="21"/>
          <w:u w:val="single"/>
        </w:rPr>
        <w:t xml:space="preserve">   (中型企业、小型企业、微型企业)   </w:t>
      </w:r>
      <w:r>
        <w:rPr>
          <w:rFonts w:hint="eastAsia" w:ascii="仿宋" w:hAnsi="仿宋" w:eastAsia="仿宋" w:cs="仿宋"/>
          <w:color w:val="auto"/>
          <w:szCs w:val="21"/>
        </w:rPr>
        <w:t>；</w:t>
      </w:r>
    </w:p>
    <w:p w14:paraId="4B006D5C">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w:t>
      </w:r>
    </w:p>
    <w:p w14:paraId="4CFB21D5">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以上企业，不属于大企业的分支机构，不存在控股股东为大企业的情形，也不存在与大企业的负责人为同一人的情形。</w:t>
      </w:r>
    </w:p>
    <w:p w14:paraId="1A6BCB92">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本企业对上述声明内容的真实性负责。如有虚假，将依法承担相应责任。</w:t>
      </w:r>
    </w:p>
    <w:p w14:paraId="0BB6ECCA">
      <w:pPr>
        <w:spacing w:line="400" w:lineRule="exact"/>
        <w:ind w:firstLine="420"/>
        <w:rPr>
          <w:rFonts w:hint="eastAsia" w:ascii="仿宋" w:hAnsi="仿宋" w:eastAsia="仿宋" w:cs="仿宋"/>
          <w:color w:val="auto"/>
          <w:szCs w:val="21"/>
        </w:rPr>
      </w:pPr>
    </w:p>
    <w:p w14:paraId="60C58729">
      <w:pPr>
        <w:spacing w:line="400" w:lineRule="exact"/>
        <w:ind w:firstLine="0" w:firstLineChars="0"/>
        <w:jc w:val="right"/>
        <w:rPr>
          <w:rFonts w:hint="eastAsia" w:ascii="仿宋" w:hAnsi="仿宋" w:eastAsia="仿宋" w:cs="仿宋"/>
          <w:color w:val="auto"/>
          <w:szCs w:val="21"/>
        </w:rPr>
      </w:pPr>
    </w:p>
    <w:p w14:paraId="300A54C7">
      <w:pPr>
        <w:spacing w:line="400" w:lineRule="exact"/>
        <w:ind w:firstLine="0" w:firstLineChars="0"/>
        <w:jc w:val="right"/>
        <w:rPr>
          <w:rFonts w:hint="eastAsia" w:ascii="仿宋" w:hAnsi="仿宋" w:eastAsia="仿宋" w:cs="仿宋"/>
          <w:color w:val="auto"/>
          <w:szCs w:val="21"/>
        </w:rPr>
      </w:pPr>
      <w:r>
        <w:rPr>
          <w:rFonts w:hint="eastAsia" w:ascii="仿宋" w:hAnsi="仿宋" w:eastAsia="仿宋" w:cs="仿宋"/>
          <w:color w:val="auto"/>
          <w:szCs w:val="21"/>
        </w:rPr>
        <w:t>投标人：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(单位电子签章)</w:t>
      </w:r>
    </w:p>
    <w:p w14:paraId="0FA17C53">
      <w:pPr>
        <w:spacing w:line="400" w:lineRule="exact"/>
        <w:ind w:firstLine="0" w:firstLineChars="0"/>
        <w:jc w:val="right"/>
        <w:rPr>
          <w:rFonts w:hint="eastAsia" w:ascii="仿宋" w:hAnsi="仿宋" w:eastAsia="仿宋" w:cs="仿宋"/>
          <w:color w:val="auto"/>
          <w:szCs w:val="21"/>
        </w:rPr>
      </w:pPr>
      <w:r>
        <w:rPr>
          <w:rFonts w:hint="eastAsia" w:ascii="仿宋" w:hAnsi="仿宋" w:eastAsia="仿宋" w:cs="仿宋"/>
          <w:color w:val="auto"/>
          <w:szCs w:val="21"/>
        </w:rPr>
        <w:t>法定代表人：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r>
        <w:rPr>
          <w:rFonts w:hint="eastAsia" w:ascii="仿宋" w:hAnsi="仿宋" w:eastAsia="仿宋" w:cs="仿宋"/>
          <w:snapToGrid w:val="0"/>
          <w:color w:val="auto"/>
          <w:kern w:val="0"/>
        </w:rPr>
        <w:t>电子签名或电子签章</w:t>
      </w:r>
      <w:r>
        <w:rPr>
          <w:rFonts w:hint="eastAsia" w:ascii="仿宋" w:hAnsi="仿宋" w:eastAsia="仿宋" w:cs="仿宋"/>
          <w:color w:val="auto"/>
          <w:szCs w:val="21"/>
        </w:rPr>
        <w:t>)</w:t>
      </w:r>
    </w:p>
    <w:p w14:paraId="4AAAFC2F">
      <w:pPr>
        <w:spacing w:line="400" w:lineRule="exact"/>
        <w:ind w:firstLine="0" w:firstLineChars="0"/>
        <w:jc w:val="right"/>
        <w:rPr>
          <w:rFonts w:hint="eastAsia" w:ascii="仿宋" w:hAnsi="仿宋" w:eastAsia="仿宋" w:cs="仿宋"/>
          <w:color w:val="auto"/>
          <w:szCs w:val="21"/>
        </w:rPr>
      </w:pPr>
      <w:r>
        <w:rPr>
          <w:rFonts w:hint="eastAsia" w:ascii="仿宋" w:hAnsi="仿宋" w:eastAsia="仿宋" w:cs="仿宋"/>
          <w:color w:val="auto"/>
          <w:szCs w:val="21"/>
        </w:rPr>
        <w:t>日期：</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14:paraId="763B94F9">
      <w:pPr>
        <w:spacing w:line="360" w:lineRule="auto"/>
        <w:jc w:val="both"/>
        <w:rPr>
          <w:rFonts w:hint="eastAsia" w:ascii="仿宋" w:hAnsi="仿宋" w:eastAsia="仿宋" w:cs="仿宋"/>
          <w:color w:val="auto"/>
          <w:sz w:val="24"/>
          <w:szCs w:val="24"/>
          <w:lang w:eastAsia="zh-CN"/>
        </w:rPr>
      </w:pPr>
    </w:p>
    <w:p w14:paraId="011C17F1">
      <w:pPr>
        <w:spacing w:line="360" w:lineRule="auto"/>
        <w:jc w:val="both"/>
        <w:rPr>
          <w:rFonts w:hint="eastAsia" w:ascii="仿宋" w:hAnsi="仿宋" w:eastAsia="仿宋" w:cs="仿宋"/>
          <w:color w:val="auto"/>
          <w:sz w:val="24"/>
          <w:szCs w:val="24"/>
          <w:lang w:eastAsia="zh-CN"/>
        </w:rPr>
      </w:pPr>
    </w:p>
    <w:p w14:paraId="7DAF72C3">
      <w:pPr>
        <w:spacing w:line="360" w:lineRule="auto"/>
        <w:jc w:val="both"/>
        <w:rPr>
          <w:rFonts w:hint="eastAsia" w:ascii="仿宋" w:hAnsi="仿宋" w:eastAsia="仿宋" w:cs="仿宋"/>
          <w:color w:val="auto"/>
          <w:sz w:val="24"/>
          <w:szCs w:val="24"/>
          <w:lang w:eastAsia="zh-CN"/>
        </w:rPr>
      </w:pPr>
    </w:p>
    <w:p w14:paraId="229664C4">
      <w:pPr>
        <w:spacing w:line="360" w:lineRule="auto"/>
        <w:jc w:val="both"/>
        <w:rPr>
          <w:rFonts w:hint="eastAsia" w:ascii="仿宋" w:hAnsi="仿宋" w:eastAsia="仿宋" w:cs="仿宋"/>
          <w:color w:val="auto"/>
          <w:sz w:val="24"/>
          <w:szCs w:val="24"/>
          <w:lang w:eastAsia="zh-CN"/>
        </w:rPr>
      </w:pPr>
    </w:p>
    <w:p w14:paraId="24C61F33">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9322119">
      <w:pPr>
        <w:spacing w:line="360" w:lineRule="auto"/>
        <w:rPr>
          <w:rFonts w:hint="eastAsia" w:ascii="宋体" w:hAnsi="宋体" w:eastAsia="宋体" w:cs="宋体"/>
          <w:color w:val="auto"/>
          <w:highlight w:val="none"/>
        </w:rPr>
      </w:pPr>
      <w:r>
        <w:rPr>
          <w:rFonts w:hint="eastAsia" w:ascii="宋体" w:hAnsi="宋体" w:eastAsia="宋体" w:cs="宋体"/>
          <w:b/>
          <w:bCs/>
          <w:color w:val="auto"/>
          <w:highlight w:val="none"/>
        </w:rPr>
        <w:t>附件：</w:t>
      </w:r>
      <w:r>
        <w:rPr>
          <w:rFonts w:hint="eastAsia" w:ascii="宋体" w:hAnsi="宋体" w:eastAsia="宋体" w:cs="宋体"/>
          <w:color w:val="auto"/>
          <w:highlight w:val="none"/>
        </w:rPr>
        <w:t xml:space="preserve"> </w:t>
      </w:r>
    </w:p>
    <w:p w14:paraId="72A2C18D">
      <w:pPr>
        <w:spacing w:line="360" w:lineRule="auto"/>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国家统计局《统计上大中小微型企业划分标准》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BB1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noWrap w:val="0"/>
            <w:vAlign w:val="center"/>
          </w:tcPr>
          <w:p w14:paraId="71E7F86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noWrap w:val="0"/>
            <w:vAlign w:val="center"/>
          </w:tcPr>
          <w:p w14:paraId="450E178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noWrap w:val="0"/>
            <w:vAlign w:val="center"/>
          </w:tcPr>
          <w:p w14:paraId="6A54132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计量</w:t>
            </w:r>
            <w:r>
              <w:rPr>
                <w:rFonts w:ascii="宋体" w:cs="宋体"/>
                <w:b/>
                <w:bCs/>
                <w:color w:val="auto"/>
                <w:kern w:val="0"/>
                <w:sz w:val="18"/>
                <w:szCs w:val="18"/>
                <w:highlight w:val="none"/>
              </w:rPr>
              <w:br w:type="textWrapping"/>
            </w:r>
            <w:r>
              <w:rPr>
                <w:rFonts w:hint="eastAsia" w:ascii="宋体" w:hAnsi="宋体" w:cs="宋体"/>
                <w:b/>
                <w:bCs/>
                <w:color w:val="auto"/>
                <w:kern w:val="0"/>
                <w:sz w:val="18"/>
                <w:szCs w:val="18"/>
                <w:highlight w:val="none"/>
              </w:rPr>
              <w:t>单位</w:t>
            </w:r>
          </w:p>
        </w:tc>
        <w:tc>
          <w:tcPr>
            <w:tcW w:w="1125" w:type="dxa"/>
            <w:noWrap w:val="0"/>
            <w:vAlign w:val="center"/>
          </w:tcPr>
          <w:p w14:paraId="7A1D0AD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noWrap w:val="0"/>
            <w:vAlign w:val="center"/>
          </w:tcPr>
          <w:p w14:paraId="7B67944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noWrap w:val="0"/>
            <w:vAlign w:val="center"/>
          </w:tcPr>
          <w:p w14:paraId="32DECD8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noWrap w:val="0"/>
            <w:vAlign w:val="center"/>
          </w:tcPr>
          <w:p w14:paraId="5609B60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19DE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1B183E6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noWrap w:val="0"/>
            <w:vAlign w:val="center"/>
          </w:tcPr>
          <w:p w14:paraId="394EF43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noWrap w:val="0"/>
            <w:vAlign w:val="center"/>
          </w:tcPr>
          <w:p w14:paraId="71C1077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47ACF0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20000</w:t>
            </w:r>
          </w:p>
        </w:tc>
        <w:tc>
          <w:tcPr>
            <w:tcW w:w="1701" w:type="dxa"/>
            <w:noWrap w:val="0"/>
            <w:vAlign w:val="center"/>
          </w:tcPr>
          <w:p w14:paraId="613608E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500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20000</w:t>
            </w:r>
          </w:p>
        </w:tc>
        <w:tc>
          <w:tcPr>
            <w:tcW w:w="1426" w:type="dxa"/>
            <w:noWrap w:val="0"/>
            <w:vAlign w:val="center"/>
          </w:tcPr>
          <w:p w14:paraId="2812B32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50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500</w:t>
            </w:r>
          </w:p>
        </w:tc>
        <w:tc>
          <w:tcPr>
            <w:tcW w:w="992" w:type="dxa"/>
            <w:noWrap w:val="0"/>
            <w:vAlign w:val="center"/>
          </w:tcPr>
          <w:p w14:paraId="1D0D2E3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w:t>
            </w:r>
          </w:p>
        </w:tc>
      </w:tr>
      <w:tr w14:paraId="4D01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3C7C11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工业</w:t>
            </w:r>
            <w:r>
              <w:rPr>
                <w:rFonts w:ascii="宋体" w:hAnsi="宋体" w:cs="宋体"/>
                <w:color w:val="auto"/>
                <w:kern w:val="0"/>
                <w:sz w:val="18"/>
                <w:szCs w:val="18"/>
                <w:highlight w:val="none"/>
              </w:rPr>
              <w:t xml:space="preserve"> *</w:t>
            </w:r>
          </w:p>
        </w:tc>
        <w:tc>
          <w:tcPr>
            <w:tcW w:w="1369" w:type="dxa"/>
            <w:noWrap w:val="0"/>
            <w:vAlign w:val="center"/>
          </w:tcPr>
          <w:p w14:paraId="0F0235F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noWrap w:val="0"/>
            <w:vAlign w:val="center"/>
          </w:tcPr>
          <w:p w14:paraId="2605F41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3B09DF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701" w:type="dxa"/>
            <w:noWrap w:val="0"/>
            <w:vAlign w:val="center"/>
          </w:tcPr>
          <w:p w14:paraId="72722CB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426" w:type="dxa"/>
            <w:noWrap w:val="0"/>
            <w:vAlign w:val="center"/>
          </w:tcPr>
          <w:p w14:paraId="0F06C1C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20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992" w:type="dxa"/>
            <w:noWrap w:val="0"/>
            <w:vAlign w:val="center"/>
          </w:tcPr>
          <w:p w14:paraId="712FA45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w:t>
            </w:r>
          </w:p>
        </w:tc>
      </w:tr>
      <w:tr w14:paraId="0EA0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EE2B36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p>
        </w:tc>
        <w:tc>
          <w:tcPr>
            <w:tcW w:w="1369" w:type="dxa"/>
            <w:noWrap w:val="0"/>
            <w:vAlign w:val="center"/>
          </w:tcPr>
          <w:p w14:paraId="1ACE3BB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noWrap w:val="0"/>
            <w:vAlign w:val="center"/>
          </w:tcPr>
          <w:p w14:paraId="7277EC3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C964A9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40000</w:t>
            </w:r>
          </w:p>
        </w:tc>
        <w:tc>
          <w:tcPr>
            <w:tcW w:w="1701" w:type="dxa"/>
            <w:noWrap w:val="0"/>
            <w:vAlign w:val="center"/>
          </w:tcPr>
          <w:p w14:paraId="293FAE0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2000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40000</w:t>
            </w:r>
          </w:p>
        </w:tc>
        <w:tc>
          <w:tcPr>
            <w:tcW w:w="1426" w:type="dxa"/>
            <w:noWrap w:val="0"/>
            <w:vAlign w:val="center"/>
          </w:tcPr>
          <w:p w14:paraId="2E85DBD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c>
          <w:tcPr>
            <w:tcW w:w="992" w:type="dxa"/>
            <w:noWrap w:val="0"/>
            <w:vAlign w:val="center"/>
          </w:tcPr>
          <w:p w14:paraId="6F47E8C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r>
      <w:tr w14:paraId="0CA4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008C02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noWrap w:val="0"/>
            <w:vAlign w:val="center"/>
          </w:tcPr>
          <w:p w14:paraId="6F94A78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noWrap w:val="0"/>
            <w:vAlign w:val="center"/>
          </w:tcPr>
          <w:p w14:paraId="1852BF1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8875A2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80000</w:t>
            </w:r>
          </w:p>
        </w:tc>
        <w:tc>
          <w:tcPr>
            <w:tcW w:w="1701" w:type="dxa"/>
            <w:noWrap w:val="0"/>
            <w:vAlign w:val="center"/>
          </w:tcPr>
          <w:p w14:paraId="5ED7B69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6000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80000</w:t>
            </w:r>
          </w:p>
        </w:tc>
        <w:tc>
          <w:tcPr>
            <w:tcW w:w="1426" w:type="dxa"/>
            <w:noWrap w:val="0"/>
            <w:vAlign w:val="center"/>
          </w:tcPr>
          <w:p w14:paraId="14453BF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6000</w:t>
            </w:r>
          </w:p>
        </w:tc>
        <w:tc>
          <w:tcPr>
            <w:tcW w:w="992" w:type="dxa"/>
            <w:noWrap w:val="0"/>
            <w:vAlign w:val="center"/>
          </w:tcPr>
          <w:p w14:paraId="331B2AB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r>
      <w:tr w14:paraId="5C1C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58262C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p>
        </w:tc>
        <w:tc>
          <w:tcPr>
            <w:tcW w:w="1369" w:type="dxa"/>
            <w:noWrap w:val="0"/>
            <w:vAlign w:val="center"/>
          </w:tcPr>
          <w:p w14:paraId="15E657A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资产总额</w:t>
            </w:r>
            <w:r>
              <w:rPr>
                <w:rFonts w:ascii="宋体" w:hAnsi="宋体" w:cs="宋体"/>
                <w:color w:val="auto"/>
                <w:kern w:val="0"/>
                <w:sz w:val="18"/>
                <w:szCs w:val="18"/>
                <w:highlight w:val="none"/>
              </w:rPr>
              <w:t>(Z)</w:t>
            </w:r>
          </w:p>
        </w:tc>
        <w:tc>
          <w:tcPr>
            <w:tcW w:w="709" w:type="dxa"/>
            <w:noWrap w:val="0"/>
            <w:vAlign w:val="center"/>
          </w:tcPr>
          <w:p w14:paraId="6159971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54926F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80000</w:t>
            </w:r>
          </w:p>
        </w:tc>
        <w:tc>
          <w:tcPr>
            <w:tcW w:w="1701" w:type="dxa"/>
            <w:noWrap w:val="0"/>
            <w:vAlign w:val="center"/>
          </w:tcPr>
          <w:p w14:paraId="065428D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5000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80000</w:t>
            </w:r>
          </w:p>
        </w:tc>
        <w:tc>
          <w:tcPr>
            <w:tcW w:w="1426" w:type="dxa"/>
            <w:noWrap w:val="0"/>
            <w:vAlign w:val="center"/>
          </w:tcPr>
          <w:p w14:paraId="74D83F2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5000</w:t>
            </w:r>
          </w:p>
        </w:tc>
        <w:tc>
          <w:tcPr>
            <w:tcW w:w="992" w:type="dxa"/>
            <w:noWrap w:val="0"/>
            <w:vAlign w:val="center"/>
          </w:tcPr>
          <w:p w14:paraId="3EEE10D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r>
      <w:tr w14:paraId="773F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4A3711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noWrap w:val="0"/>
            <w:vAlign w:val="center"/>
          </w:tcPr>
          <w:p w14:paraId="29B44F6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noWrap w:val="0"/>
            <w:vAlign w:val="center"/>
          </w:tcPr>
          <w:p w14:paraId="7A1CB67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79814D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w:t>
            </w:r>
          </w:p>
        </w:tc>
        <w:tc>
          <w:tcPr>
            <w:tcW w:w="1701" w:type="dxa"/>
            <w:noWrap w:val="0"/>
            <w:vAlign w:val="center"/>
          </w:tcPr>
          <w:p w14:paraId="7356484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20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w:t>
            </w:r>
          </w:p>
        </w:tc>
        <w:tc>
          <w:tcPr>
            <w:tcW w:w="1426" w:type="dxa"/>
            <w:noWrap w:val="0"/>
            <w:vAlign w:val="center"/>
          </w:tcPr>
          <w:p w14:paraId="5D50F4F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5</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w:t>
            </w:r>
          </w:p>
        </w:tc>
        <w:tc>
          <w:tcPr>
            <w:tcW w:w="992" w:type="dxa"/>
            <w:noWrap w:val="0"/>
            <w:vAlign w:val="center"/>
          </w:tcPr>
          <w:p w14:paraId="0F10BD6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w:t>
            </w:r>
          </w:p>
        </w:tc>
      </w:tr>
      <w:tr w14:paraId="5D62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1ED9F1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p>
        </w:tc>
        <w:tc>
          <w:tcPr>
            <w:tcW w:w="1369" w:type="dxa"/>
            <w:noWrap w:val="0"/>
            <w:vAlign w:val="center"/>
          </w:tcPr>
          <w:p w14:paraId="4D37647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noWrap w:val="0"/>
            <w:vAlign w:val="center"/>
          </w:tcPr>
          <w:p w14:paraId="32609B4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50F9CE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40000</w:t>
            </w:r>
          </w:p>
        </w:tc>
        <w:tc>
          <w:tcPr>
            <w:tcW w:w="1701" w:type="dxa"/>
            <w:noWrap w:val="0"/>
            <w:vAlign w:val="center"/>
          </w:tcPr>
          <w:p w14:paraId="6AFFE88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5000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40000</w:t>
            </w:r>
          </w:p>
        </w:tc>
        <w:tc>
          <w:tcPr>
            <w:tcW w:w="1426" w:type="dxa"/>
            <w:noWrap w:val="0"/>
            <w:vAlign w:val="center"/>
          </w:tcPr>
          <w:p w14:paraId="7460318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1000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5000</w:t>
            </w:r>
          </w:p>
        </w:tc>
        <w:tc>
          <w:tcPr>
            <w:tcW w:w="992" w:type="dxa"/>
            <w:noWrap w:val="0"/>
            <w:vAlign w:val="center"/>
          </w:tcPr>
          <w:p w14:paraId="19F97E7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r>
      <w:tr w14:paraId="2240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576841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noWrap w:val="0"/>
            <w:vAlign w:val="center"/>
          </w:tcPr>
          <w:p w14:paraId="1B5C6B7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noWrap w:val="0"/>
            <w:vAlign w:val="center"/>
          </w:tcPr>
          <w:p w14:paraId="1E5B1F9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3E3B5D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701" w:type="dxa"/>
            <w:noWrap w:val="0"/>
            <w:vAlign w:val="center"/>
          </w:tcPr>
          <w:p w14:paraId="6491001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50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426" w:type="dxa"/>
            <w:noWrap w:val="0"/>
            <w:vAlign w:val="center"/>
          </w:tcPr>
          <w:p w14:paraId="0B11F42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 xml:space="preserve">50 </w:t>
            </w:r>
          </w:p>
        </w:tc>
        <w:tc>
          <w:tcPr>
            <w:tcW w:w="992" w:type="dxa"/>
            <w:noWrap w:val="0"/>
            <w:vAlign w:val="center"/>
          </w:tcPr>
          <w:p w14:paraId="6D522FA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r w14:paraId="6914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8E4374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p>
        </w:tc>
        <w:tc>
          <w:tcPr>
            <w:tcW w:w="1369" w:type="dxa"/>
            <w:noWrap w:val="0"/>
            <w:vAlign w:val="center"/>
          </w:tcPr>
          <w:p w14:paraId="5363AD5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noWrap w:val="0"/>
            <w:vAlign w:val="center"/>
          </w:tcPr>
          <w:p w14:paraId="5D27C65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20747D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20000</w:t>
            </w:r>
          </w:p>
        </w:tc>
        <w:tc>
          <w:tcPr>
            <w:tcW w:w="1701" w:type="dxa"/>
            <w:noWrap w:val="0"/>
            <w:vAlign w:val="center"/>
          </w:tcPr>
          <w:p w14:paraId="0908714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500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20000</w:t>
            </w:r>
          </w:p>
        </w:tc>
        <w:tc>
          <w:tcPr>
            <w:tcW w:w="1426" w:type="dxa"/>
            <w:noWrap w:val="0"/>
            <w:vAlign w:val="center"/>
          </w:tcPr>
          <w:p w14:paraId="0F14ADC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 xml:space="preserve">500 </w:t>
            </w:r>
          </w:p>
        </w:tc>
        <w:tc>
          <w:tcPr>
            <w:tcW w:w="992" w:type="dxa"/>
            <w:noWrap w:val="0"/>
            <w:vAlign w:val="center"/>
          </w:tcPr>
          <w:p w14:paraId="3502121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70CA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644EF9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交通运输业</w:t>
            </w:r>
            <w:r>
              <w:rPr>
                <w:rFonts w:ascii="宋体" w:hAnsi="宋体" w:cs="宋体"/>
                <w:color w:val="auto"/>
                <w:kern w:val="0"/>
                <w:sz w:val="18"/>
                <w:szCs w:val="18"/>
                <w:highlight w:val="none"/>
              </w:rPr>
              <w:t xml:space="preserve"> *</w:t>
            </w:r>
          </w:p>
        </w:tc>
        <w:tc>
          <w:tcPr>
            <w:tcW w:w="1369" w:type="dxa"/>
            <w:noWrap w:val="0"/>
            <w:vAlign w:val="center"/>
          </w:tcPr>
          <w:p w14:paraId="78F64CA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noWrap w:val="0"/>
            <w:vAlign w:val="center"/>
          </w:tcPr>
          <w:p w14:paraId="0044059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701041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701" w:type="dxa"/>
            <w:noWrap w:val="0"/>
            <w:vAlign w:val="center"/>
          </w:tcPr>
          <w:p w14:paraId="2687E04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426" w:type="dxa"/>
            <w:noWrap w:val="0"/>
            <w:vAlign w:val="center"/>
          </w:tcPr>
          <w:p w14:paraId="16D121F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20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992" w:type="dxa"/>
            <w:noWrap w:val="0"/>
            <w:vAlign w:val="center"/>
          </w:tcPr>
          <w:p w14:paraId="739F10F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w:t>
            </w:r>
          </w:p>
        </w:tc>
      </w:tr>
      <w:tr w14:paraId="411B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E0FD17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p>
        </w:tc>
        <w:tc>
          <w:tcPr>
            <w:tcW w:w="1369" w:type="dxa"/>
            <w:noWrap w:val="0"/>
            <w:vAlign w:val="center"/>
          </w:tcPr>
          <w:p w14:paraId="692D655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noWrap w:val="0"/>
            <w:vAlign w:val="center"/>
          </w:tcPr>
          <w:p w14:paraId="062A799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EF6600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30000</w:t>
            </w:r>
          </w:p>
        </w:tc>
        <w:tc>
          <w:tcPr>
            <w:tcW w:w="1701" w:type="dxa"/>
            <w:noWrap w:val="0"/>
            <w:vAlign w:val="center"/>
          </w:tcPr>
          <w:p w14:paraId="2F23BE5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3000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30000</w:t>
            </w:r>
          </w:p>
        </w:tc>
        <w:tc>
          <w:tcPr>
            <w:tcW w:w="1426" w:type="dxa"/>
            <w:noWrap w:val="0"/>
            <w:vAlign w:val="center"/>
          </w:tcPr>
          <w:p w14:paraId="35098D2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200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3000</w:t>
            </w:r>
          </w:p>
        </w:tc>
        <w:tc>
          <w:tcPr>
            <w:tcW w:w="992" w:type="dxa"/>
            <w:noWrap w:val="0"/>
            <w:vAlign w:val="center"/>
          </w:tcPr>
          <w:p w14:paraId="6C6B8D9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w:t>
            </w:r>
          </w:p>
        </w:tc>
      </w:tr>
      <w:tr w14:paraId="1E45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0378AB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仓储业</w:t>
            </w:r>
            <w:r>
              <w:rPr>
                <w:rFonts w:ascii="宋体" w:hAnsi="宋体" w:cs="宋体"/>
                <w:color w:val="auto"/>
                <w:kern w:val="0"/>
                <w:sz w:val="18"/>
                <w:szCs w:val="18"/>
                <w:highlight w:val="none"/>
              </w:rPr>
              <w:t>*</w:t>
            </w:r>
          </w:p>
        </w:tc>
        <w:tc>
          <w:tcPr>
            <w:tcW w:w="1369" w:type="dxa"/>
            <w:noWrap w:val="0"/>
            <w:vAlign w:val="center"/>
          </w:tcPr>
          <w:p w14:paraId="5FC00FD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noWrap w:val="0"/>
            <w:vAlign w:val="center"/>
          </w:tcPr>
          <w:p w14:paraId="158AB35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CD4B15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w:t>
            </w:r>
          </w:p>
        </w:tc>
        <w:tc>
          <w:tcPr>
            <w:tcW w:w="1701" w:type="dxa"/>
            <w:noWrap w:val="0"/>
            <w:vAlign w:val="center"/>
          </w:tcPr>
          <w:p w14:paraId="0951241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w:t>
            </w:r>
          </w:p>
        </w:tc>
        <w:tc>
          <w:tcPr>
            <w:tcW w:w="1426" w:type="dxa"/>
            <w:noWrap w:val="0"/>
            <w:vAlign w:val="center"/>
          </w:tcPr>
          <w:p w14:paraId="562F2BC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20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992" w:type="dxa"/>
            <w:noWrap w:val="0"/>
            <w:vAlign w:val="center"/>
          </w:tcPr>
          <w:p w14:paraId="57786F2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w:t>
            </w:r>
          </w:p>
        </w:tc>
      </w:tr>
      <w:tr w14:paraId="23AC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7F304F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p>
        </w:tc>
        <w:tc>
          <w:tcPr>
            <w:tcW w:w="1369" w:type="dxa"/>
            <w:noWrap w:val="0"/>
            <w:vAlign w:val="center"/>
          </w:tcPr>
          <w:p w14:paraId="2EA33C9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noWrap w:val="0"/>
            <w:vAlign w:val="center"/>
          </w:tcPr>
          <w:p w14:paraId="45BAB6A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E6A5C6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30000</w:t>
            </w:r>
          </w:p>
        </w:tc>
        <w:tc>
          <w:tcPr>
            <w:tcW w:w="1701" w:type="dxa"/>
            <w:noWrap w:val="0"/>
            <w:vAlign w:val="center"/>
          </w:tcPr>
          <w:p w14:paraId="012D84B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1000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30000</w:t>
            </w:r>
          </w:p>
        </w:tc>
        <w:tc>
          <w:tcPr>
            <w:tcW w:w="1426" w:type="dxa"/>
            <w:noWrap w:val="0"/>
            <w:vAlign w:val="center"/>
          </w:tcPr>
          <w:p w14:paraId="2127169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992" w:type="dxa"/>
            <w:noWrap w:val="0"/>
            <w:vAlign w:val="center"/>
          </w:tcPr>
          <w:p w14:paraId="7F4B993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5B63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2980B1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noWrap w:val="0"/>
            <w:vAlign w:val="center"/>
          </w:tcPr>
          <w:p w14:paraId="12B1621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noWrap w:val="0"/>
            <w:vAlign w:val="center"/>
          </w:tcPr>
          <w:p w14:paraId="656EF6E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3396FC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701" w:type="dxa"/>
            <w:noWrap w:val="0"/>
            <w:vAlign w:val="center"/>
          </w:tcPr>
          <w:p w14:paraId="5D013F7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426" w:type="dxa"/>
            <w:noWrap w:val="0"/>
            <w:vAlign w:val="center"/>
          </w:tcPr>
          <w:p w14:paraId="4E144F9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20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992" w:type="dxa"/>
            <w:noWrap w:val="0"/>
            <w:vAlign w:val="center"/>
          </w:tcPr>
          <w:p w14:paraId="5D2BCAC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w:t>
            </w:r>
          </w:p>
        </w:tc>
      </w:tr>
      <w:tr w14:paraId="5A01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E5BCF2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p>
        </w:tc>
        <w:tc>
          <w:tcPr>
            <w:tcW w:w="1369" w:type="dxa"/>
            <w:noWrap w:val="0"/>
            <w:vAlign w:val="center"/>
          </w:tcPr>
          <w:p w14:paraId="551B402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noWrap w:val="0"/>
            <w:vAlign w:val="center"/>
          </w:tcPr>
          <w:p w14:paraId="35A5368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DC7356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30000</w:t>
            </w:r>
          </w:p>
        </w:tc>
        <w:tc>
          <w:tcPr>
            <w:tcW w:w="1701" w:type="dxa"/>
            <w:noWrap w:val="0"/>
            <w:vAlign w:val="center"/>
          </w:tcPr>
          <w:p w14:paraId="492BA52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2000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30000</w:t>
            </w:r>
          </w:p>
        </w:tc>
        <w:tc>
          <w:tcPr>
            <w:tcW w:w="1426" w:type="dxa"/>
            <w:noWrap w:val="0"/>
            <w:vAlign w:val="center"/>
          </w:tcPr>
          <w:p w14:paraId="31B6D52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c>
          <w:tcPr>
            <w:tcW w:w="992" w:type="dxa"/>
            <w:noWrap w:val="0"/>
            <w:vAlign w:val="center"/>
          </w:tcPr>
          <w:p w14:paraId="404D211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3E56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C53D7C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noWrap w:val="0"/>
            <w:vAlign w:val="center"/>
          </w:tcPr>
          <w:p w14:paraId="6EF4ED6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noWrap w:val="0"/>
            <w:vAlign w:val="center"/>
          </w:tcPr>
          <w:p w14:paraId="1325E4E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AE62BA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701" w:type="dxa"/>
            <w:noWrap w:val="0"/>
            <w:vAlign w:val="center"/>
          </w:tcPr>
          <w:p w14:paraId="45AEA58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 xml:space="preserve">300 </w:t>
            </w:r>
          </w:p>
        </w:tc>
        <w:tc>
          <w:tcPr>
            <w:tcW w:w="1426" w:type="dxa"/>
            <w:noWrap w:val="0"/>
            <w:vAlign w:val="center"/>
          </w:tcPr>
          <w:p w14:paraId="4215E32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992" w:type="dxa"/>
            <w:noWrap w:val="0"/>
            <w:vAlign w:val="center"/>
          </w:tcPr>
          <w:p w14:paraId="2BF8836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r w14:paraId="067A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75E2A2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p>
        </w:tc>
        <w:tc>
          <w:tcPr>
            <w:tcW w:w="1369" w:type="dxa"/>
            <w:noWrap w:val="0"/>
            <w:vAlign w:val="center"/>
          </w:tcPr>
          <w:p w14:paraId="2180300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noWrap w:val="0"/>
            <w:vAlign w:val="center"/>
          </w:tcPr>
          <w:p w14:paraId="355AA0C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435F8D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w:t>
            </w:r>
          </w:p>
        </w:tc>
        <w:tc>
          <w:tcPr>
            <w:tcW w:w="1701" w:type="dxa"/>
            <w:noWrap w:val="0"/>
            <w:vAlign w:val="center"/>
          </w:tcPr>
          <w:p w14:paraId="2E11A8A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2000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w:t>
            </w:r>
          </w:p>
        </w:tc>
        <w:tc>
          <w:tcPr>
            <w:tcW w:w="1426" w:type="dxa"/>
            <w:noWrap w:val="0"/>
            <w:vAlign w:val="center"/>
          </w:tcPr>
          <w:p w14:paraId="539E18C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c>
          <w:tcPr>
            <w:tcW w:w="992" w:type="dxa"/>
            <w:noWrap w:val="0"/>
            <w:vAlign w:val="center"/>
          </w:tcPr>
          <w:p w14:paraId="19E58C4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3F3A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4FDF74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noWrap w:val="0"/>
            <w:vAlign w:val="center"/>
          </w:tcPr>
          <w:p w14:paraId="0804413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noWrap w:val="0"/>
            <w:vAlign w:val="center"/>
          </w:tcPr>
          <w:p w14:paraId="4CD13F6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B75B57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701" w:type="dxa"/>
            <w:noWrap w:val="0"/>
            <w:vAlign w:val="center"/>
          </w:tcPr>
          <w:p w14:paraId="7838C70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 xml:space="preserve">300 </w:t>
            </w:r>
          </w:p>
        </w:tc>
        <w:tc>
          <w:tcPr>
            <w:tcW w:w="1426" w:type="dxa"/>
            <w:noWrap w:val="0"/>
            <w:vAlign w:val="center"/>
          </w:tcPr>
          <w:p w14:paraId="543B820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992" w:type="dxa"/>
            <w:noWrap w:val="0"/>
            <w:vAlign w:val="center"/>
          </w:tcPr>
          <w:p w14:paraId="0D81102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r w14:paraId="047F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A41BA8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p>
        </w:tc>
        <w:tc>
          <w:tcPr>
            <w:tcW w:w="1369" w:type="dxa"/>
            <w:noWrap w:val="0"/>
            <w:vAlign w:val="center"/>
          </w:tcPr>
          <w:p w14:paraId="26C1790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noWrap w:val="0"/>
            <w:vAlign w:val="center"/>
          </w:tcPr>
          <w:p w14:paraId="25112E8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437447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w:t>
            </w:r>
          </w:p>
        </w:tc>
        <w:tc>
          <w:tcPr>
            <w:tcW w:w="1701" w:type="dxa"/>
            <w:noWrap w:val="0"/>
            <w:vAlign w:val="center"/>
          </w:tcPr>
          <w:p w14:paraId="336A4AD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2000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w:t>
            </w:r>
          </w:p>
        </w:tc>
        <w:tc>
          <w:tcPr>
            <w:tcW w:w="1426" w:type="dxa"/>
            <w:noWrap w:val="0"/>
            <w:vAlign w:val="center"/>
          </w:tcPr>
          <w:p w14:paraId="02F1F92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c>
          <w:tcPr>
            <w:tcW w:w="992" w:type="dxa"/>
            <w:noWrap w:val="0"/>
            <w:vAlign w:val="center"/>
          </w:tcPr>
          <w:p w14:paraId="322FF46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6850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22EA9C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信息传输业</w:t>
            </w:r>
            <w:r>
              <w:rPr>
                <w:rFonts w:ascii="宋体" w:hAnsi="宋体" w:cs="宋体"/>
                <w:color w:val="auto"/>
                <w:kern w:val="0"/>
                <w:sz w:val="18"/>
                <w:szCs w:val="18"/>
                <w:highlight w:val="none"/>
              </w:rPr>
              <w:t xml:space="preserve"> *</w:t>
            </w:r>
          </w:p>
        </w:tc>
        <w:tc>
          <w:tcPr>
            <w:tcW w:w="1369" w:type="dxa"/>
            <w:noWrap w:val="0"/>
            <w:vAlign w:val="center"/>
          </w:tcPr>
          <w:p w14:paraId="47B3EB8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noWrap w:val="0"/>
            <w:vAlign w:val="center"/>
          </w:tcPr>
          <w:p w14:paraId="25B3C51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8FBA0E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c>
          <w:tcPr>
            <w:tcW w:w="1701" w:type="dxa"/>
            <w:noWrap w:val="0"/>
            <w:vAlign w:val="center"/>
          </w:tcPr>
          <w:p w14:paraId="2D1731B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c>
          <w:tcPr>
            <w:tcW w:w="1426" w:type="dxa"/>
            <w:noWrap w:val="0"/>
            <w:vAlign w:val="center"/>
          </w:tcPr>
          <w:p w14:paraId="021467C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992" w:type="dxa"/>
            <w:noWrap w:val="0"/>
            <w:vAlign w:val="center"/>
          </w:tcPr>
          <w:p w14:paraId="0CC900A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r w14:paraId="3D0C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EFB496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p>
        </w:tc>
        <w:tc>
          <w:tcPr>
            <w:tcW w:w="1369" w:type="dxa"/>
            <w:noWrap w:val="0"/>
            <w:vAlign w:val="center"/>
          </w:tcPr>
          <w:p w14:paraId="0F21DFC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noWrap w:val="0"/>
            <w:vAlign w:val="center"/>
          </w:tcPr>
          <w:p w14:paraId="2F54DA7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1E0C1D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100000</w:t>
            </w:r>
          </w:p>
        </w:tc>
        <w:tc>
          <w:tcPr>
            <w:tcW w:w="1701" w:type="dxa"/>
            <w:noWrap w:val="0"/>
            <w:vAlign w:val="center"/>
          </w:tcPr>
          <w:p w14:paraId="5DD687F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1000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100000</w:t>
            </w:r>
          </w:p>
        </w:tc>
        <w:tc>
          <w:tcPr>
            <w:tcW w:w="1426" w:type="dxa"/>
            <w:noWrap w:val="0"/>
            <w:vAlign w:val="center"/>
          </w:tcPr>
          <w:p w14:paraId="238E52C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992" w:type="dxa"/>
            <w:noWrap w:val="0"/>
            <w:vAlign w:val="center"/>
          </w:tcPr>
          <w:p w14:paraId="3485353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39C8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022286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软件和信息技术服务业</w:t>
            </w:r>
          </w:p>
        </w:tc>
        <w:tc>
          <w:tcPr>
            <w:tcW w:w="1369" w:type="dxa"/>
            <w:noWrap w:val="0"/>
            <w:vAlign w:val="center"/>
          </w:tcPr>
          <w:p w14:paraId="136F711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noWrap w:val="0"/>
            <w:vAlign w:val="center"/>
          </w:tcPr>
          <w:p w14:paraId="58B58AC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27A53A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701" w:type="dxa"/>
            <w:noWrap w:val="0"/>
            <w:vAlign w:val="center"/>
          </w:tcPr>
          <w:p w14:paraId="4868778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 xml:space="preserve">300 </w:t>
            </w:r>
          </w:p>
        </w:tc>
        <w:tc>
          <w:tcPr>
            <w:tcW w:w="1426" w:type="dxa"/>
            <w:noWrap w:val="0"/>
            <w:vAlign w:val="center"/>
          </w:tcPr>
          <w:p w14:paraId="7A3E006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992" w:type="dxa"/>
            <w:noWrap w:val="0"/>
            <w:vAlign w:val="center"/>
          </w:tcPr>
          <w:p w14:paraId="288D9ED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r w14:paraId="0559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BBD995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p>
        </w:tc>
        <w:tc>
          <w:tcPr>
            <w:tcW w:w="1369" w:type="dxa"/>
            <w:noWrap w:val="0"/>
            <w:vAlign w:val="center"/>
          </w:tcPr>
          <w:p w14:paraId="0AB4441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noWrap w:val="0"/>
            <w:vAlign w:val="center"/>
          </w:tcPr>
          <w:p w14:paraId="4D5AF58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66898B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w:t>
            </w:r>
          </w:p>
        </w:tc>
        <w:tc>
          <w:tcPr>
            <w:tcW w:w="1701" w:type="dxa"/>
            <w:noWrap w:val="0"/>
            <w:vAlign w:val="center"/>
          </w:tcPr>
          <w:p w14:paraId="0A058EE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1000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w:t>
            </w:r>
          </w:p>
        </w:tc>
        <w:tc>
          <w:tcPr>
            <w:tcW w:w="1426" w:type="dxa"/>
            <w:noWrap w:val="0"/>
            <w:vAlign w:val="center"/>
          </w:tcPr>
          <w:p w14:paraId="6AE6D74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50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992" w:type="dxa"/>
            <w:noWrap w:val="0"/>
            <w:vAlign w:val="center"/>
          </w:tcPr>
          <w:p w14:paraId="48D7A7F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w:t>
            </w:r>
          </w:p>
        </w:tc>
      </w:tr>
      <w:tr w14:paraId="0FDE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8CD3B1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noWrap w:val="0"/>
            <w:vAlign w:val="center"/>
          </w:tcPr>
          <w:p w14:paraId="27C9648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noWrap w:val="0"/>
            <w:vAlign w:val="center"/>
          </w:tcPr>
          <w:p w14:paraId="3678665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31BE49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200000</w:t>
            </w:r>
          </w:p>
        </w:tc>
        <w:tc>
          <w:tcPr>
            <w:tcW w:w="1701" w:type="dxa"/>
            <w:noWrap w:val="0"/>
            <w:vAlign w:val="center"/>
          </w:tcPr>
          <w:p w14:paraId="4BC28C5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1000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200000</w:t>
            </w:r>
          </w:p>
        </w:tc>
        <w:tc>
          <w:tcPr>
            <w:tcW w:w="1426" w:type="dxa"/>
            <w:noWrap w:val="0"/>
            <w:vAlign w:val="center"/>
          </w:tcPr>
          <w:p w14:paraId="2000E1F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992" w:type="dxa"/>
            <w:noWrap w:val="0"/>
            <w:vAlign w:val="center"/>
          </w:tcPr>
          <w:p w14:paraId="57B6181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2DC0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F32B73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p>
        </w:tc>
        <w:tc>
          <w:tcPr>
            <w:tcW w:w="1369" w:type="dxa"/>
            <w:noWrap w:val="0"/>
            <w:vAlign w:val="center"/>
          </w:tcPr>
          <w:p w14:paraId="1B6E19A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资产总额</w:t>
            </w:r>
            <w:r>
              <w:rPr>
                <w:rFonts w:ascii="宋体" w:hAnsi="宋体" w:cs="宋体"/>
                <w:color w:val="auto"/>
                <w:kern w:val="0"/>
                <w:sz w:val="18"/>
                <w:szCs w:val="18"/>
                <w:highlight w:val="none"/>
              </w:rPr>
              <w:t>(Z)</w:t>
            </w:r>
          </w:p>
        </w:tc>
        <w:tc>
          <w:tcPr>
            <w:tcW w:w="709" w:type="dxa"/>
            <w:noWrap w:val="0"/>
            <w:vAlign w:val="center"/>
          </w:tcPr>
          <w:p w14:paraId="0FD464E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D97EBE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w:t>
            </w:r>
          </w:p>
        </w:tc>
        <w:tc>
          <w:tcPr>
            <w:tcW w:w="1701" w:type="dxa"/>
            <w:noWrap w:val="0"/>
            <w:vAlign w:val="center"/>
          </w:tcPr>
          <w:p w14:paraId="7F1DB58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5000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w:t>
            </w:r>
          </w:p>
        </w:tc>
        <w:tc>
          <w:tcPr>
            <w:tcW w:w="1426" w:type="dxa"/>
            <w:noWrap w:val="0"/>
            <w:vAlign w:val="center"/>
          </w:tcPr>
          <w:p w14:paraId="723587A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2000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 xml:space="preserve">5000   </w:t>
            </w:r>
          </w:p>
        </w:tc>
        <w:tc>
          <w:tcPr>
            <w:tcW w:w="992" w:type="dxa"/>
            <w:noWrap w:val="0"/>
            <w:vAlign w:val="center"/>
          </w:tcPr>
          <w:p w14:paraId="3CED797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r>
      <w:tr w14:paraId="0B2E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B92609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noWrap w:val="0"/>
            <w:vAlign w:val="center"/>
          </w:tcPr>
          <w:p w14:paraId="32384A3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noWrap w:val="0"/>
            <w:vAlign w:val="center"/>
          </w:tcPr>
          <w:p w14:paraId="21C9646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CDF251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701" w:type="dxa"/>
            <w:noWrap w:val="0"/>
            <w:vAlign w:val="center"/>
          </w:tcPr>
          <w:p w14:paraId="48D4B27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426" w:type="dxa"/>
            <w:noWrap w:val="0"/>
            <w:vAlign w:val="center"/>
          </w:tcPr>
          <w:p w14:paraId="22ABC53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 xml:space="preserve">300 </w:t>
            </w:r>
          </w:p>
        </w:tc>
        <w:tc>
          <w:tcPr>
            <w:tcW w:w="992" w:type="dxa"/>
            <w:noWrap w:val="0"/>
            <w:vAlign w:val="center"/>
          </w:tcPr>
          <w:p w14:paraId="0B0F6F8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6E0F3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03A2FA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p>
        </w:tc>
        <w:tc>
          <w:tcPr>
            <w:tcW w:w="1369" w:type="dxa"/>
            <w:noWrap w:val="0"/>
            <w:vAlign w:val="center"/>
          </w:tcPr>
          <w:p w14:paraId="36A9078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noWrap w:val="0"/>
            <w:vAlign w:val="center"/>
          </w:tcPr>
          <w:p w14:paraId="5AB2AA5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CBD813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5000</w:t>
            </w:r>
          </w:p>
        </w:tc>
        <w:tc>
          <w:tcPr>
            <w:tcW w:w="1701" w:type="dxa"/>
            <w:noWrap w:val="0"/>
            <w:vAlign w:val="center"/>
          </w:tcPr>
          <w:p w14:paraId="40BE6B1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1000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 xml:space="preserve">5000 </w:t>
            </w:r>
          </w:p>
        </w:tc>
        <w:tc>
          <w:tcPr>
            <w:tcW w:w="1426" w:type="dxa"/>
            <w:noWrap w:val="0"/>
            <w:vAlign w:val="center"/>
          </w:tcPr>
          <w:p w14:paraId="0234BB7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500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992" w:type="dxa"/>
            <w:noWrap w:val="0"/>
            <w:vAlign w:val="center"/>
          </w:tcPr>
          <w:p w14:paraId="070FA83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500</w:t>
            </w:r>
          </w:p>
        </w:tc>
      </w:tr>
      <w:tr w14:paraId="4CF8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060D18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noWrap w:val="0"/>
            <w:vAlign w:val="center"/>
          </w:tcPr>
          <w:p w14:paraId="5126893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noWrap w:val="0"/>
            <w:vAlign w:val="center"/>
          </w:tcPr>
          <w:p w14:paraId="4B9103E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54778D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701" w:type="dxa"/>
            <w:noWrap w:val="0"/>
            <w:vAlign w:val="center"/>
          </w:tcPr>
          <w:p w14:paraId="2E74B74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 xml:space="preserve">300 </w:t>
            </w:r>
          </w:p>
        </w:tc>
        <w:tc>
          <w:tcPr>
            <w:tcW w:w="1426" w:type="dxa"/>
            <w:noWrap w:val="0"/>
            <w:vAlign w:val="center"/>
          </w:tcPr>
          <w:p w14:paraId="0E32053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992" w:type="dxa"/>
            <w:noWrap w:val="0"/>
            <w:vAlign w:val="center"/>
          </w:tcPr>
          <w:p w14:paraId="48DD389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r w14:paraId="70F1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9A12A3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p>
        </w:tc>
        <w:tc>
          <w:tcPr>
            <w:tcW w:w="1369" w:type="dxa"/>
            <w:noWrap w:val="0"/>
            <w:vAlign w:val="center"/>
          </w:tcPr>
          <w:p w14:paraId="5F2213C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资产总额</w:t>
            </w:r>
            <w:r>
              <w:rPr>
                <w:rFonts w:ascii="宋体" w:hAnsi="宋体" w:cs="宋体"/>
                <w:color w:val="auto"/>
                <w:kern w:val="0"/>
                <w:sz w:val="18"/>
                <w:szCs w:val="18"/>
                <w:highlight w:val="none"/>
              </w:rPr>
              <w:t>(Z)</w:t>
            </w:r>
          </w:p>
        </w:tc>
        <w:tc>
          <w:tcPr>
            <w:tcW w:w="709" w:type="dxa"/>
            <w:noWrap w:val="0"/>
            <w:vAlign w:val="center"/>
          </w:tcPr>
          <w:p w14:paraId="5611587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C91A3A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120000</w:t>
            </w:r>
          </w:p>
        </w:tc>
        <w:tc>
          <w:tcPr>
            <w:tcW w:w="1701" w:type="dxa"/>
            <w:noWrap w:val="0"/>
            <w:vAlign w:val="center"/>
          </w:tcPr>
          <w:p w14:paraId="6A8906B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8000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120000</w:t>
            </w:r>
          </w:p>
        </w:tc>
        <w:tc>
          <w:tcPr>
            <w:tcW w:w="1426" w:type="dxa"/>
            <w:noWrap w:val="0"/>
            <w:vAlign w:val="center"/>
          </w:tcPr>
          <w:p w14:paraId="0FDD645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8000</w:t>
            </w:r>
          </w:p>
        </w:tc>
        <w:tc>
          <w:tcPr>
            <w:tcW w:w="992" w:type="dxa"/>
            <w:noWrap w:val="0"/>
            <w:vAlign w:val="center"/>
          </w:tcPr>
          <w:p w14:paraId="3A3E958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66DF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60FB82F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其他未列明行业</w:t>
            </w:r>
            <w:r>
              <w:rPr>
                <w:rFonts w:ascii="宋体" w:hAnsi="宋体" w:cs="宋体"/>
                <w:color w:val="auto"/>
                <w:kern w:val="0"/>
                <w:sz w:val="18"/>
                <w:szCs w:val="18"/>
                <w:highlight w:val="none"/>
              </w:rPr>
              <w:t xml:space="preserve"> *</w:t>
            </w:r>
          </w:p>
        </w:tc>
        <w:tc>
          <w:tcPr>
            <w:tcW w:w="1369" w:type="dxa"/>
            <w:noWrap w:val="0"/>
            <w:vAlign w:val="center"/>
          </w:tcPr>
          <w:p w14:paraId="66A8A5D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noWrap w:val="0"/>
            <w:vAlign w:val="center"/>
          </w:tcPr>
          <w:p w14:paraId="219307E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EF362C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701" w:type="dxa"/>
            <w:noWrap w:val="0"/>
            <w:vAlign w:val="center"/>
          </w:tcPr>
          <w:p w14:paraId="50F303A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 xml:space="preserve">300 </w:t>
            </w:r>
          </w:p>
        </w:tc>
        <w:tc>
          <w:tcPr>
            <w:tcW w:w="1426" w:type="dxa"/>
            <w:noWrap w:val="0"/>
            <w:vAlign w:val="center"/>
          </w:tcPr>
          <w:p w14:paraId="2D19287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992" w:type="dxa"/>
            <w:noWrap w:val="0"/>
            <w:vAlign w:val="center"/>
          </w:tcPr>
          <w:p w14:paraId="49F0A59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bl>
    <w:p w14:paraId="271674EB">
      <w:pPr>
        <w:spacing w:line="360" w:lineRule="auto"/>
        <w:rPr>
          <w:rFonts w:hint="eastAsia" w:ascii="宋体" w:hAnsi="宋体" w:eastAsia="宋体" w:cs="宋体"/>
          <w:color w:val="auto"/>
          <w:highlight w:val="none"/>
        </w:rPr>
      </w:pPr>
    </w:p>
    <w:p w14:paraId="714E6326">
      <w:pPr>
        <w:spacing w:line="360" w:lineRule="auto"/>
        <w:rPr>
          <w:rFonts w:hint="eastAsia" w:ascii="仿宋" w:hAnsi="仿宋" w:eastAsia="仿宋" w:cs="仿宋"/>
          <w:color w:val="auto"/>
          <w:sz w:val="24"/>
          <w:szCs w:val="24"/>
          <w:lang w:eastAsia="zh-CN"/>
        </w:rPr>
      </w:pPr>
    </w:p>
    <w:p w14:paraId="172F5060">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说明：</w:t>
      </w:r>
    </w:p>
    <w:p w14:paraId="2B349D0D">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1.大型、中型和小型企业须同时满足所列指标的下限，否则下划一档；微型企业只须满足所列指标中的一项即可。</w:t>
      </w:r>
    </w:p>
    <w:p w14:paraId="5A0EB97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FE8F8B4">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4459E76">
      <w:pPr>
        <w:spacing w:line="360" w:lineRule="auto"/>
        <w:ind w:firstLine="480" w:firstLineChars="200"/>
        <w:rPr>
          <w:rFonts w:hint="eastAsia" w:ascii="仿宋" w:hAnsi="仿宋" w:eastAsia="仿宋" w:cs="仿宋"/>
          <w:color w:val="auto"/>
          <w:sz w:val="24"/>
          <w:szCs w:val="24"/>
          <w:lang w:eastAsia="zh-CN"/>
        </w:rPr>
      </w:pPr>
    </w:p>
    <w:p w14:paraId="584095B3">
      <w:pPr>
        <w:spacing w:line="360" w:lineRule="auto"/>
        <w:rPr>
          <w:rFonts w:hint="eastAsia" w:ascii="宋体" w:hAnsi="宋体" w:eastAsia="宋体" w:cs="宋体"/>
          <w:color w:val="auto"/>
          <w:highlight w:val="none"/>
        </w:rPr>
      </w:pPr>
    </w:p>
    <w:p w14:paraId="0AA79D0B">
      <w:pPr>
        <w:spacing w:line="360" w:lineRule="auto"/>
        <w:rPr>
          <w:rFonts w:hint="eastAsia" w:ascii="宋体" w:hAnsi="宋体" w:eastAsia="宋体" w:cs="宋体"/>
          <w:color w:val="auto"/>
          <w:highlight w:val="none"/>
        </w:rPr>
      </w:pPr>
    </w:p>
    <w:p w14:paraId="245C97F1">
      <w:pPr>
        <w:spacing w:line="360" w:lineRule="auto"/>
        <w:rPr>
          <w:rFonts w:hint="eastAsia" w:ascii="仿宋" w:hAnsi="仿宋" w:eastAsia="仿宋" w:cs="仿宋"/>
          <w:color w:val="auto"/>
          <w:sz w:val="24"/>
          <w:szCs w:val="24"/>
          <w:lang w:eastAsia="zh-CN"/>
        </w:rPr>
      </w:pPr>
    </w:p>
    <w:p w14:paraId="4BB4C5CE">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211C628">
      <w:pPr>
        <w:spacing w:line="360" w:lineRule="auto"/>
        <w:jc w:val="center"/>
        <w:outlineLvl w:val="1"/>
        <w:rPr>
          <w:rFonts w:hint="eastAsia" w:ascii="仿宋" w:hAnsi="仿宋" w:eastAsia="仿宋" w:cs="仿宋"/>
          <w:b/>
          <w:bCs/>
          <w:color w:val="auto"/>
          <w:sz w:val="24"/>
          <w:szCs w:val="24"/>
          <w:lang w:eastAsia="zh-CN"/>
        </w:rPr>
      </w:pPr>
      <w:bookmarkStart w:id="76" w:name="_Toc7489"/>
      <w:r>
        <w:rPr>
          <w:rFonts w:hint="eastAsia" w:ascii="仿宋" w:hAnsi="仿宋" w:eastAsia="仿宋" w:cs="仿宋"/>
          <w:b/>
          <w:bCs/>
          <w:color w:val="auto"/>
          <w:sz w:val="24"/>
          <w:szCs w:val="24"/>
          <w:lang w:val="en-US" w:eastAsia="zh-CN"/>
        </w:rPr>
        <w:t>十</w:t>
      </w:r>
      <w:r>
        <w:rPr>
          <w:rFonts w:hint="eastAsia" w:ascii="仿宋" w:hAnsi="仿宋" w:eastAsia="仿宋" w:cs="仿宋"/>
          <w:b/>
          <w:bCs/>
          <w:color w:val="auto"/>
          <w:sz w:val="24"/>
          <w:szCs w:val="24"/>
          <w:lang w:eastAsia="zh-CN"/>
        </w:rPr>
        <w:t>、残疾人福利性单位声明函</w:t>
      </w:r>
      <w:bookmarkEnd w:id="76"/>
    </w:p>
    <w:p w14:paraId="40B882D1">
      <w:pPr>
        <w:spacing w:line="360" w:lineRule="auto"/>
        <w:ind w:firstLine="420" w:firstLineChars="0"/>
        <w:jc w:val="center"/>
        <w:rPr>
          <w:rFonts w:hint="eastAsia" w:ascii="仿宋" w:hAnsi="仿宋" w:eastAsia="仿宋" w:cs="仿宋"/>
          <w:color w:val="auto"/>
          <w:szCs w:val="21"/>
        </w:rPr>
      </w:pPr>
      <w:r>
        <w:rPr>
          <w:rFonts w:hint="eastAsia" w:ascii="仿宋" w:hAnsi="仿宋" w:eastAsia="仿宋" w:cs="仿宋"/>
          <w:color w:val="auto"/>
          <w:szCs w:val="21"/>
        </w:rPr>
        <w:t>（属于残疾人福利企业的填写，不属于的无需填写此项内容）</w:t>
      </w:r>
    </w:p>
    <w:p w14:paraId="00E1EA2A">
      <w:pPr>
        <w:spacing w:line="400" w:lineRule="exact"/>
        <w:ind w:firstLine="420"/>
        <w:rPr>
          <w:rFonts w:hint="eastAsia" w:ascii="仿宋" w:hAnsi="仿宋" w:eastAsia="仿宋" w:cs="仿宋"/>
          <w:color w:val="auto"/>
          <w:szCs w:val="21"/>
        </w:rPr>
      </w:pPr>
    </w:p>
    <w:p w14:paraId="298F3D3F">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本单位郑重声明，根据《财政部民政部中国残疾人联合会关于促进残疾人就业政府采购政策的通知》财库（2017〔141〕号）的规定，本单位为符合该文件之规定条件的残疾人福利性单位。</w:t>
      </w:r>
    </w:p>
    <w:p w14:paraId="501EEC35">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本单位对上述声明的真实性负责。如有虚假，将承担相应的法律责任。</w:t>
      </w:r>
    </w:p>
    <w:p w14:paraId="31088B68">
      <w:pPr>
        <w:spacing w:line="360" w:lineRule="auto"/>
        <w:ind w:firstLine="420" w:firstLineChars="0"/>
        <w:rPr>
          <w:rFonts w:hint="eastAsia" w:ascii="仿宋" w:hAnsi="仿宋" w:eastAsia="仿宋" w:cs="仿宋"/>
          <w:color w:val="auto"/>
          <w:szCs w:val="21"/>
        </w:rPr>
      </w:pPr>
    </w:p>
    <w:p w14:paraId="0021CCF2">
      <w:pPr>
        <w:spacing w:line="360" w:lineRule="auto"/>
        <w:ind w:firstLine="420" w:firstLineChars="0"/>
        <w:rPr>
          <w:rFonts w:hint="eastAsia" w:ascii="仿宋" w:hAnsi="仿宋" w:eastAsia="仿宋" w:cs="仿宋"/>
          <w:color w:val="auto"/>
          <w:szCs w:val="21"/>
        </w:rPr>
      </w:pPr>
    </w:p>
    <w:p w14:paraId="77CC93A7">
      <w:pPr>
        <w:autoSpaceDE w:val="0"/>
        <w:autoSpaceDN w:val="0"/>
        <w:adjustRightInd w:val="0"/>
        <w:spacing w:line="360" w:lineRule="auto"/>
        <w:ind w:firstLine="2940" w:firstLineChars="1400"/>
        <w:jc w:val="center"/>
        <w:rPr>
          <w:rFonts w:hint="eastAsia" w:ascii="仿宋" w:hAnsi="仿宋" w:eastAsia="仿宋" w:cs="仿宋"/>
          <w:color w:val="auto"/>
          <w:szCs w:val="21"/>
        </w:rPr>
      </w:pPr>
      <w:r>
        <w:rPr>
          <w:rFonts w:hint="eastAsia" w:ascii="仿宋" w:hAnsi="仿宋" w:eastAsia="仿宋" w:cs="仿宋"/>
          <w:color w:val="auto"/>
          <w:szCs w:val="21"/>
        </w:rPr>
        <w:t xml:space="preserve">   单位名称（单位电子签章）：</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w:t>
      </w:r>
    </w:p>
    <w:p w14:paraId="037989B7">
      <w:pPr>
        <w:autoSpaceDE w:val="0"/>
        <w:autoSpaceDN w:val="0"/>
        <w:adjustRightInd w:val="0"/>
        <w:spacing w:line="360" w:lineRule="auto"/>
        <w:ind w:firstLine="6090" w:firstLineChars="2900"/>
        <w:rPr>
          <w:rFonts w:hint="eastAsia" w:ascii="仿宋" w:hAnsi="仿宋" w:eastAsia="仿宋" w:cs="仿宋"/>
          <w:color w:val="auto"/>
          <w:szCs w:val="21"/>
          <w:u w:val="single"/>
        </w:rPr>
      </w:pPr>
      <w:r>
        <w:rPr>
          <w:rFonts w:hint="eastAsia" w:ascii="仿宋" w:hAnsi="仿宋" w:eastAsia="仿宋" w:cs="仿宋"/>
          <w:color w:val="auto"/>
          <w:szCs w:val="21"/>
        </w:rPr>
        <w:t>日期：</w:t>
      </w:r>
      <w:r>
        <w:rPr>
          <w:rFonts w:hint="eastAsia" w:ascii="仿宋" w:hAnsi="仿宋" w:eastAsia="仿宋" w:cs="仿宋"/>
          <w:color w:val="auto"/>
          <w:szCs w:val="21"/>
          <w:u w:val="single"/>
        </w:rPr>
        <w:t xml:space="preserve">                 </w:t>
      </w:r>
    </w:p>
    <w:p w14:paraId="07C3A901">
      <w:pPr>
        <w:spacing w:line="360" w:lineRule="auto"/>
        <w:jc w:val="center"/>
        <w:outlineLvl w:val="1"/>
        <w:rPr>
          <w:rFonts w:hint="eastAsia" w:ascii="仿宋" w:hAnsi="仿宋" w:eastAsia="仿宋" w:cs="仿宋"/>
          <w:b/>
          <w:bCs/>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08ED299">
      <w:pPr>
        <w:spacing w:line="360" w:lineRule="auto"/>
        <w:jc w:val="center"/>
        <w:outlineLvl w:val="1"/>
        <w:rPr>
          <w:rFonts w:hint="eastAsia" w:ascii="仿宋" w:hAnsi="仿宋" w:eastAsia="仿宋" w:cs="仿宋"/>
          <w:b/>
          <w:bCs/>
          <w:color w:val="auto"/>
          <w:sz w:val="24"/>
          <w:szCs w:val="24"/>
          <w:lang w:eastAsia="zh-CN"/>
        </w:rPr>
      </w:pPr>
      <w:bookmarkStart w:id="77" w:name="_Toc7408"/>
      <w:r>
        <w:rPr>
          <w:rFonts w:hint="eastAsia" w:ascii="仿宋" w:hAnsi="仿宋" w:eastAsia="仿宋" w:cs="仿宋"/>
          <w:b/>
          <w:bCs/>
          <w:color w:val="auto"/>
          <w:sz w:val="24"/>
          <w:szCs w:val="24"/>
          <w:lang w:val="en-US" w:eastAsia="zh-CN"/>
        </w:rPr>
        <w:t>十一</w:t>
      </w:r>
      <w:r>
        <w:rPr>
          <w:rFonts w:hint="eastAsia" w:ascii="仿宋" w:hAnsi="仿宋" w:eastAsia="仿宋" w:cs="仿宋"/>
          <w:b/>
          <w:bCs/>
          <w:color w:val="auto"/>
          <w:sz w:val="24"/>
          <w:szCs w:val="24"/>
          <w:lang w:eastAsia="zh-CN"/>
        </w:rPr>
        <w:t>、监狱企业证明文件（如有）</w:t>
      </w:r>
      <w:bookmarkEnd w:id="77"/>
    </w:p>
    <w:p w14:paraId="649C4D2A">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10%的价格扣除，但必须提供由省级以上监狱管理局、戒毒管理局（含新疆生产建设兵团）出具的属于监狱企业的证明文件，否则评审时不予价格扣除优惠。</w:t>
      </w:r>
    </w:p>
    <w:p w14:paraId="76665837">
      <w:pPr>
        <w:spacing w:line="360" w:lineRule="auto"/>
        <w:ind w:firstLine="480" w:firstLineChars="200"/>
        <w:rPr>
          <w:rFonts w:hint="eastAsia" w:ascii="仿宋" w:hAnsi="仿宋" w:eastAsia="仿宋" w:cs="仿宋"/>
          <w:color w:val="auto"/>
          <w:sz w:val="24"/>
          <w:szCs w:val="24"/>
          <w:lang w:eastAsia="zh-CN"/>
        </w:rPr>
      </w:pPr>
    </w:p>
    <w:p w14:paraId="39E74D86">
      <w:pPr>
        <w:spacing w:line="360" w:lineRule="auto"/>
        <w:ind w:firstLine="480" w:firstLineChars="200"/>
        <w:rPr>
          <w:rFonts w:hint="eastAsia" w:ascii="仿宋" w:hAnsi="仿宋" w:eastAsia="仿宋" w:cs="仿宋"/>
          <w:color w:val="auto"/>
          <w:sz w:val="24"/>
          <w:szCs w:val="24"/>
          <w:lang w:eastAsia="zh-CN"/>
        </w:rPr>
      </w:pPr>
    </w:p>
    <w:p w14:paraId="01C3B827">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注：在投标文件中附扫描件。</w:t>
      </w:r>
    </w:p>
    <w:bookmarkEnd w:id="78"/>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AFFDD">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B7565">
                          <w:pPr>
                            <w:pStyle w:val="1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D5B7565">
                    <w:pPr>
                      <w:pStyle w:val="1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8387CB"/>
    <w:multiLevelType w:val="singleLevel"/>
    <w:tmpl w:val="0A8387CB"/>
    <w:lvl w:ilvl="0" w:tentative="0">
      <w:start w:val="1"/>
      <w:numFmt w:val="decimal"/>
      <w:suff w:val="nothing"/>
      <w:lvlText w:val="%1）"/>
      <w:lvlJc w:val="left"/>
    </w:lvl>
  </w:abstractNum>
  <w:abstractNum w:abstractNumId="1">
    <w:nsid w:val="1BB1D197"/>
    <w:multiLevelType w:val="singleLevel"/>
    <w:tmpl w:val="1BB1D197"/>
    <w:lvl w:ilvl="0" w:tentative="0">
      <w:start w:val="2"/>
      <w:numFmt w:val="decimal"/>
      <w:lvlText w:val="%1."/>
      <w:lvlJc w:val="left"/>
      <w:pPr>
        <w:tabs>
          <w:tab w:val="left" w:pos="312"/>
        </w:tabs>
      </w:pPr>
    </w:lvl>
  </w:abstractNum>
  <w:abstractNum w:abstractNumId="2">
    <w:nsid w:val="6F500C75"/>
    <w:multiLevelType w:val="singleLevel"/>
    <w:tmpl w:val="6F500C75"/>
    <w:lvl w:ilvl="0" w:tentative="0">
      <w:start w:val="2"/>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02055"/>
    <w:rsid w:val="0BDD1161"/>
    <w:rsid w:val="0C54281B"/>
    <w:rsid w:val="0CA710DF"/>
    <w:rsid w:val="0ED74112"/>
    <w:rsid w:val="0F3C6E9B"/>
    <w:rsid w:val="13E1427D"/>
    <w:rsid w:val="19DF6872"/>
    <w:rsid w:val="1E1C23A7"/>
    <w:rsid w:val="21D47EB9"/>
    <w:rsid w:val="230E380E"/>
    <w:rsid w:val="2C2A769A"/>
    <w:rsid w:val="2C303FD5"/>
    <w:rsid w:val="2C7A0167"/>
    <w:rsid w:val="2D0A32BA"/>
    <w:rsid w:val="32B63E19"/>
    <w:rsid w:val="362C20C3"/>
    <w:rsid w:val="36B129D7"/>
    <w:rsid w:val="372634D7"/>
    <w:rsid w:val="3A121F46"/>
    <w:rsid w:val="3AD11CED"/>
    <w:rsid w:val="3BD5218E"/>
    <w:rsid w:val="3D2E2C98"/>
    <w:rsid w:val="3DA531E7"/>
    <w:rsid w:val="41A5138A"/>
    <w:rsid w:val="41F1716E"/>
    <w:rsid w:val="422E45EA"/>
    <w:rsid w:val="43F63183"/>
    <w:rsid w:val="472B0583"/>
    <w:rsid w:val="49FD1664"/>
    <w:rsid w:val="4D7D31BB"/>
    <w:rsid w:val="4DAB1A5C"/>
    <w:rsid w:val="4FF268D4"/>
    <w:rsid w:val="50BD0822"/>
    <w:rsid w:val="595A7416"/>
    <w:rsid w:val="5C8A1451"/>
    <w:rsid w:val="64CD0968"/>
    <w:rsid w:val="66A9783D"/>
    <w:rsid w:val="69CB727C"/>
    <w:rsid w:val="707250CD"/>
    <w:rsid w:val="73DB0AB8"/>
    <w:rsid w:val="73FF1D13"/>
    <w:rsid w:val="77EE7B7F"/>
    <w:rsid w:val="7D7E6257"/>
    <w:rsid w:val="7E282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460" w:lineRule="exact"/>
      <w:outlineLvl w:val="1"/>
    </w:pPr>
    <w:rPr>
      <w:rFonts w:ascii="宋体" w:hAnsi="宋体"/>
      <w:b/>
      <w:sz w:val="30"/>
      <w:szCs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Body Text Indent"/>
    <w:basedOn w:val="1"/>
    <w:next w:val="5"/>
    <w:qFormat/>
    <w:uiPriority w:val="0"/>
    <w:pPr>
      <w:spacing w:line="312" w:lineRule="auto"/>
      <w:ind w:firstLine="735" w:firstLineChars="245"/>
    </w:pPr>
  </w:style>
  <w:style w:type="paragraph" w:styleId="5">
    <w:name w:val="Body Text First Indent 2"/>
    <w:basedOn w:val="4"/>
    <w:next w:val="1"/>
    <w:qFormat/>
    <w:uiPriority w:val="0"/>
    <w:pPr>
      <w:spacing w:line="240" w:lineRule="auto"/>
      <w:ind w:left="420" w:leftChars="200" w:firstLine="420" w:firstLineChars="200"/>
    </w:pPr>
  </w:style>
  <w:style w:type="paragraph" w:styleId="6">
    <w:name w:val="List 2"/>
    <w:basedOn w:val="1"/>
    <w:qFormat/>
    <w:uiPriority w:val="0"/>
    <w:pPr>
      <w:ind w:left="100" w:leftChars="200" w:hanging="200" w:hangingChars="200"/>
    </w:pPr>
    <w:rPr>
      <w:szCs w:val="24"/>
    </w:rPr>
  </w:style>
  <w:style w:type="paragraph" w:styleId="7">
    <w:name w:val="toc 3"/>
    <w:basedOn w:val="1"/>
    <w:next w:val="1"/>
    <w:qFormat/>
    <w:uiPriority w:val="0"/>
    <w:pPr>
      <w:ind w:left="840" w:leftChars="400"/>
    </w:pPr>
  </w:style>
  <w:style w:type="paragraph" w:styleId="8">
    <w:name w:val="Plain Text"/>
    <w:basedOn w:val="1"/>
    <w:next w:val="3"/>
    <w:qFormat/>
    <w:uiPriority w:val="0"/>
    <w:rPr>
      <w:rFonts w:ascii="宋体" w:hAnsi="Courier New"/>
      <w:szCs w:val="20"/>
    </w:rPr>
  </w:style>
  <w:style w:type="paragraph" w:styleId="9">
    <w:name w:val="Date"/>
    <w:basedOn w:val="1"/>
    <w:next w:val="1"/>
    <w:qFormat/>
    <w:uiPriority w:val="0"/>
    <w:pPr>
      <w:ind w:left="100" w:leftChars="2500"/>
    </w:pPr>
    <w:rPr>
      <w:kern w:val="0"/>
      <w:sz w:val="30"/>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Body Text First Indent"/>
    <w:basedOn w:val="3"/>
    <w:next w:val="1"/>
    <w:qFormat/>
    <w:uiPriority w:val="0"/>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List Paragraph"/>
    <w:basedOn w:val="1"/>
    <w:qFormat/>
    <w:uiPriority w:val="0"/>
    <w:pPr>
      <w:ind w:firstLine="420"/>
    </w:pPr>
    <w:rPr>
      <w:szCs w:val="24"/>
    </w:rPr>
  </w:style>
  <w:style w:type="paragraph" w:customStyle="1" w:styleId="19">
    <w:name w:val="Default"/>
    <w:basedOn w:val="8"/>
    <w:next w:val="20"/>
    <w:qFormat/>
    <w:uiPriority w:val="0"/>
    <w:pPr>
      <w:autoSpaceDE w:val="0"/>
      <w:autoSpaceDN w:val="0"/>
      <w:adjustRightInd w:val="0"/>
    </w:pPr>
    <w:rPr>
      <w:rFonts w:hAnsi="Times New Roman" w:cs="宋体"/>
      <w:color w:val="000000"/>
      <w:sz w:val="24"/>
      <w:szCs w:val="24"/>
    </w:rPr>
  </w:style>
  <w:style w:type="paragraph" w:customStyle="1" w:styleId="20">
    <w:name w:val="p0"/>
    <w:basedOn w:val="1"/>
    <w:next w:val="9"/>
    <w:qFormat/>
    <w:uiPriority w:val="0"/>
    <w:pPr>
      <w:widowControl/>
    </w:pPr>
    <w:rPr>
      <w:rFonts w:ascii="Times New Roman" w:hAnsi="Times New Roman"/>
      <w:kern w:val="0"/>
      <w:szCs w:val="21"/>
    </w:rPr>
  </w:style>
  <w:style w:type="paragraph" w:customStyle="1" w:styleId="21">
    <w:name w:val="Table Text"/>
    <w:basedOn w:val="1"/>
    <w:semiHidden/>
    <w:qFormat/>
    <w:uiPriority w:val="0"/>
    <w:rPr>
      <w:rFonts w:ascii="宋体" w:hAnsi="宋体" w:eastAsia="宋体" w:cs="宋体"/>
      <w:sz w:val="21"/>
      <w:szCs w:val="21"/>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4">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至数文档正文"/>
    <w:basedOn w:val="1"/>
    <w:qFormat/>
    <w:uiPriority w:val="0"/>
    <w:pPr>
      <w:spacing w:line="360" w:lineRule="auto"/>
      <w:ind w:firstLine="200" w:firstLineChars="200"/>
    </w:pPr>
  </w:style>
  <w:style w:type="paragraph" w:customStyle="1" w:styleId="26">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18221</Words>
  <Characters>19874</Characters>
  <Lines>0</Lines>
  <Paragraphs>0</Paragraphs>
  <TotalTime>70</TotalTime>
  <ScaleCrop>false</ScaleCrop>
  <LinksUpToDate>false</LinksUpToDate>
  <CharactersWithSpaces>21945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2026-03-01T03:07:00Z</dcterms:created>
  <dc:creator>admin</dc:creator>
  <cp:lastModifiedBy>罢了</cp:lastModifiedBy>
  <dcterms:modified xsi:type="dcterms:W3CDTF">2026-07-02T05:27:33Z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eyJoZGlkIjoiMjYxYjQzZTU0ZDBiY2MyYjgwZWI0MGI1YjZhYWI0YjYiLCJ1c2VySWQiOiI2MzQ3OTY0MTUifQ==</vt:lpwstr>
  </property>
  <property fmtid="{D5CDD505-2E9C-101B-9397-08002B2CF9AE}" pid="4" name="ICV">
    <vt:lpwstr>BECB7E8196884C689D58492D5B82B3BB_12</vt:lpwstr>
  </property>
</Properties>
</file>