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C69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97"/>
        <w:textAlignment w:val="baseline"/>
        <w:rPr>
          <w:rFonts w:hint="eastAsia" w:ascii="新宋体" w:hAnsi="新宋体" w:eastAsia="新宋体" w:cs="新宋体"/>
          <w:b/>
          <w:bCs/>
          <w:spacing w:val="20"/>
          <w:w w:val="100"/>
          <w:sz w:val="47"/>
          <w:szCs w:val="47"/>
        </w:rPr>
      </w:pPr>
      <w:r>
        <w:rPr>
          <w:rFonts w:hint="eastAsia" w:ascii="新宋体" w:hAnsi="新宋体" w:eastAsia="新宋体" w:cs="新宋体"/>
          <w:b/>
          <w:bCs/>
          <w:spacing w:val="20"/>
          <w:w w:val="100"/>
          <w:position w:val="-2"/>
          <w:sz w:val="47"/>
          <w:szCs w:val="47"/>
        </w:rPr>
        <w:t>202</w:t>
      </w:r>
      <w:r>
        <w:rPr>
          <w:rFonts w:hint="eastAsia" w:ascii="新宋体" w:hAnsi="新宋体" w:eastAsia="新宋体" w:cs="新宋体"/>
          <w:b/>
          <w:bCs/>
          <w:spacing w:val="20"/>
          <w:w w:val="100"/>
          <w:position w:val="-2"/>
          <w:sz w:val="47"/>
          <w:szCs w:val="47"/>
          <w:lang w:val="en-US" w:eastAsia="zh-CN"/>
        </w:rPr>
        <w:t>5</w:t>
      </w:r>
      <w:r>
        <w:rPr>
          <w:rFonts w:hint="eastAsia" w:ascii="新宋体" w:hAnsi="新宋体" w:eastAsia="新宋体" w:cs="新宋体"/>
          <w:b/>
          <w:bCs/>
          <w:spacing w:val="20"/>
          <w:w w:val="100"/>
          <w:position w:val="-2"/>
          <w:sz w:val="47"/>
          <w:szCs w:val="47"/>
        </w:rPr>
        <w:t>年采购计划备案上传资料明细</w:t>
      </w:r>
    </w:p>
    <w:p w14:paraId="4CF175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573" w:firstLine="472" w:firstLineChars="100"/>
        <w:textAlignment w:val="baseline"/>
        <w:outlineLvl w:val="0"/>
        <w:rPr>
          <w:spacing w:val="20"/>
          <w:w w:val="100"/>
          <w:sz w:val="43"/>
          <w:szCs w:val="43"/>
        </w:rPr>
      </w:pPr>
      <w:r>
        <w:rPr>
          <w:b/>
          <w:bCs/>
          <w:spacing w:val="20"/>
          <w:w w:val="100"/>
          <w:sz w:val="43"/>
          <w:szCs w:val="43"/>
        </w:rPr>
        <w:t>（202</w:t>
      </w:r>
      <w:r>
        <w:rPr>
          <w:rFonts w:hint="eastAsia"/>
          <w:b/>
          <w:bCs/>
          <w:spacing w:val="20"/>
          <w:w w:val="100"/>
          <w:sz w:val="43"/>
          <w:szCs w:val="43"/>
          <w:lang w:val="en-US" w:eastAsia="zh-CN"/>
        </w:rPr>
        <w:t>5</w:t>
      </w:r>
      <w:r>
        <w:rPr>
          <w:b/>
          <w:bCs/>
          <w:spacing w:val="20"/>
          <w:w w:val="100"/>
          <w:sz w:val="43"/>
          <w:szCs w:val="43"/>
        </w:rPr>
        <w:t>年</w:t>
      </w:r>
      <w:r>
        <w:rPr>
          <w:rFonts w:hint="eastAsia"/>
          <w:spacing w:val="20"/>
          <w:w w:val="100"/>
          <w:sz w:val="43"/>
          <w:szCs w:val="43"/>
          <w:lang w:val="en-US" w:eastAsia="zh-CN"/>
        </w:rPr>
        <w:t>12</w:t>
      </w:r>
      <w:r>
        <w:rPr>
          <w:b/>
          <w:bCs/>
          <w:spacing w:val="20"/>
          <w:w w:val="100"/>
          <w:sz w:val="43"/>
          <w:szCs w:val="43"/>
        </w:rPr>
        <w:t>月</w:t>
      </w:r>
      <w:r>
        <w:rPr>
          <w:rFonts w:hint="eastAsia"/>
          <w:spacing w:val="20"/>
          <w:w w:val="100"/>
          <w:sz w:val="43"/>
          <w:szCs w:val="43"/>
          <w:lang w:val="en-US" w:eastAsia="zh-CN"/>
        </w:rPr>
        <w:t>4</w:t>
      </w:r>
      <w:r>
        <w:rPr>
          <w:b/>
          <w:bCs/>
          <w:spacing w:val="20"/>
          <w:w w:val="100"/>
          <w:sz w:val="43"/>
          <w:szCs w:val="43"/>
        </w:rPr>
        <w:t>日修订）</w:t>
      </w:r>
    </w:p>
    <w:p w14:paraId="10A802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21"/>
        </w:rPr>
      </w:pPr>
    </w:p>
    <w:p w14:paraId="6A65E1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21"/>
        </w:rPr>
      </w:pPr>
    </w:p>
    <w:p w14:paraId="533985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3" w:right="180" w:firstLine="647"/>
        <w:textAlignment w:val="baseline"/>
        <w:outlineLvl w:val="1"/>
      </w:pPr>
      <w:r>
        <w:rPr>
          <w:b/>
          <w:bCs/>
        </w:rPr>
        <w:t>一、200</w:t>
      </w:r>
      <w:r>
        <w:rPr>
          <w:spacing w:val="-51"/>
        </w:rPr>
        <w:t xml:space="preserve"> </w:t>
      </w:r>
      <w:r>
        <w:rPr>
          <w:b/>
          <w:bCs/>
        </w:rPr>
        <w:t>万以下货物、服务项目，400</w:t>
      </w:r>
      <w:r>
        <w:rPr>
          <w:spacing w:val="-51"/>
        </w:rPr>
        <w:t xml:space="preserve"> </w:t>
      </w:r>
      <w:r>
        <w:rPr>
          <w:b/>
          <w:bCs/>
        </w:rPr>
        <w:t>万</w:t>
      </w:r>
      <w:r>
        <w:rPr>
          <w:b/>
          <w:bCs/>
          <w:spacing w:val="-1"/>
        </w:rPr>
        <w:t>以下工程项目，</w:t>
      </w:r>
      <w:r>
        <w:t xml:space="preserve"> </w:t>
      </w:r>
      <w:r>
        <w:rPr>
          <w:b/>
          <w:bCs/>
          <w:spacing w:val="4"/>
        </w:rPr>
        <w:t>计划备案</w:t>
      </w:r>
      <w:r>
        <w:rPr>
          <w:rFonts w:hint="eastAsia"/>
          <w:b/>
          <w:bCs/>
          <w:spacing w:val="4"/>
          <w:lang w:val="en-US" w:eastAsia="zh-CN"/>
        </w:rPr>
        <w:t>注意事项</w:t>
      </w:r>
      <w:r>
        <w:rPr>
          <w:b/>
          <w:bCs/>
          <w:spacing w:val="4"/>
          <w:shd w:val="clear" w:fill="FFFF00"/>
        </w:rPr>
        <w:t>（</w:t>
      </w:r>
      <w:r>
        <w:rPr>
          <w:spacing w:val="-92"/>
          <w:shd w:val="clear" w:fill="FFFF00"/>
        </w:rPr>
        <w:t xml:space="preserve"> </w:t>
      </w:r>
      <w:r>
        <w:rPr>
          <w:b/>
          <w:bCs/>
          <w:color w:val="0000FF"/>
          <w:spacing w:val="4"/>
          <w:shd w:val="clear" w:fill="FFFF00"/>
        </w:rPr>
        <w:t>挂接预算指标后备案的</w:t>
      </w:r>
      <w:r>
        <w:rPr>
          <w:b/>
          <w:bCs/>
          <w:shd w:val="clear" w:fill="FFFF00"/>
        </w:rPr>
        <w:t>）</w:t>
      </w:r>
      <w:r>
        <w:rPr>
          <w:b/>
          <w:bCs/>
        </w:rPr>
        <w:t>：</w:t>
      </w:r>
    </w:p>
    <w:p w14:paraId="3AA5FA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1.采购单位内部涉及项目的立项文件（如需）。</w:t>
      </w:r>
    </w:p>
    <w:p w14:paraId="42AAE6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274" w:firstLine="646"/>
        <w:textAlignment w:val="baseline"/>
        <w:rPr>
          <w:rFonts w:hint="default" w:ascii="仿宋" w:hAnsi="仿宋" w:eastAsia="仿宋" w:cs="仿宋"/>
          <w:color w:val="auto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>2.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备案时是否关联采购意向选“是”（如选“否”需单独提供意向发布未关联情况说明）</w:t>
      </w:r>
    </w:p>
    <w:p w14:paraId="1C25CB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78" w:right="237" w:firstLine="1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3.项目需求自查表（按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spacing w:val="4"/>
          <w:sz w:val="31"/>
          <w:szCs w:val="31"/>
        </w:rPr>
        <w:t>财购〔2021〕</w:t>
      </w:r>
      <w:r>
        <w:rPr>
          <w:rFonts w:ascii="仿宋" w:hAnsi="仿宋" w:eastAsia="仿宋" w:cs="仿宋"/>
          <w:spacing w:val="3"/>
          <w:sz w:val="31"/>
          <w:szCs w:val="31"/>
        </w:rPr>
        <w:t>1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号文格式）。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4.一项目一承诺表。</w:t>
      </w:r>
    </w:p>
    <w:p w14:paraId="07050A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321" w:firstLine="64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5.参照采购文件编制规范编制的采购</w:t>
      </w:r>
      <w:r>
        <w:rPr>
          <w:rFonts w:ascii="仿宋" w:hAnsi="仿宋" w:eastAsia="仿宋" w:cs="仿宋"/>
          <w:spacing w:val="6"/>
          <w:sz w:val="31"/>
          <w:szCs w:val="31"/>
        </w:rPr>
        <w:t>文件初稿</w:t>
      </w:r>
    </w:p>
    <w:p w14:paraId="543A43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6.如含进口设备，需提交《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spacing w:val="8"/>
          <w:sz w:val="31"/>
          <w:szCs w:val="31"/>
        </w:rPr>
        <w:t>财政局关于</w:t>
      </w:r>
      <w:r>
        <w:rPr>
          <w:rFonts w:ascii="仿宋" w:hAnsi="仿宋" w:eastAsia="仿宋" w:cs="仿宋"/>
          <w:spacing w:val="7"/>
          <w:sz w:val="31"/>
          <w:szCs w:val="31"/>
        </w:rPr>
        <w:t>进一步加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强政府采购进口产品管理的通知》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罗财购 (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</w:t>
      </w:r>
      <w:r>
        <w:rPr>
          <w:rFonts w:ascii="仿宋" w:hAnsi="仿宋" w:eastAsia="仿宋" w:cs="仿宋"/>
          <w:spacing w:val="7"/>
          <w:sz w:val="31"/>
          <w:szCs w:val="31"/>
        </w:rPr>
        <w:t>21)16号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所要求的文件及资料。</w:t>
      </w:r>
    </w:p>
    <w:p w14:paraId="35BEF4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color w:val="auto"/>
          <w:spacing w:val="8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7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.如</w:t>
      </w: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该项目不专门面向中小微采购，需提供“不专门面向中小微采购原因说明”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。</w:t>
      </w:r>
    </w:p>
    <w:p w14:paraId="50704C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hint="default" w:ascii="仿宋" w:hAnsi="仿宋" w:eastAsia="仿宋" w:cs="仿宋"/>
          <w:color w:val="auto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8.财政评审情况说明</w:t>
      </w:r>
    </w:p>
    <w:p w14:paraId="173345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180"/>
        <w:textAlignment w:val="baseline"/>
        <w:outlineLvl w:val="1"/>
        <w:rPr>
          <w:b/>
          <w:bCs/>
        </w:rPr>
      </w:pPr>
    </w:p>
    <w:p w14:paraId="356E53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3" w:right="180" w:firstLine="640"/>
        <w:textAlignment w:val="baseline"/>
        <w:outlineLvl w:val="1"/>
      </w:pPr>
      <w:r>
        <w:rPr>
          <w:b/>
          <w:bCs/>
        </w:rPr>
        <w:t>二、200</w:t>
      </w:r>
      <w:r>
        <w:rPr>
          <w:spacing w:val="-51"/>
        </w:rPr>
        <w:t xml:space="preserve"> </w:t>
      </w:r>
      <w:r>
        <w:rPr>
          <w:b/>
          <w:bCs/>
        </w:rPr>
        <w:t>万以上货物、服务项目，400</w:t>
      </w:r>
      <w:r>
        <w:rPr>
          <w:spacing w:val="-51"/>
        </w:rPr>
        <w:t xml:space="preserve"> </w:t>
      </w:r>
      <w:r>
        <w:rPr>
          <w:b/>
          <w:bCs/>
        </w:rPr>
        <w:t>万以上工程项目，</w:t>
      </w:r>
      <w:r>
        <w:t xml:space="preserve"> </w:t>
      </w:r>
      <w:r>
        <w:rPr>
          <w:b/>
          <w:bCs/>
          <w:spacing w:val="4"/>
        </w:rPr>
        <w:t>计划备案所需提交资料</w:t>
      </w:r>
      <w:r>
        <w:rPr>
          <w:b/>
          <w:bCs/>
          <w:spacing w:val="4"/>
          <w:shd w:val="clear" w:fill="FFFF00"/>
        </w:rPr>
        <w:t>（</w:t>
      </w:r>
      <w:r>
        <w:rPr>
          <w:spacing w:val="-91"/>
          <w:shd w:val="clear" w:fill="FFFF00"/>
        </w:rPr>
        <w:t xml:space="preserve"> </w:t>
      </w:r>
      <w:r>
        <w:rPr>
          <w:b/>
          <w:bCs/>
          <w:color w:val="0000FF"/>
          <w:spacing w:val="4"/>
          <w:shd w:val="clear" w:fill="FFFF00"/>
        </w:rPr>
        <w:t>挂接预算指标后备案的</w:t>
      </w:r>
      <w:r>
        <w:rPr>
          <w:b/>
          <w:bCs/>
          <w:spacing w:val="-5"/>
          <w:shd w:val="clear" w:fill="FFFF00"/>
        </w:rPr>
        <w:t>）：</w:t>
      </w:r>
      <w:r>
        <w:rPr>
          <w:shd w:val="clear" w:fill="FFFF00"/>
        </w:rPr>
        <w:t xml:space="preserve"> </w:t>
      </w:r>
    </w:p>
    <w:p w14:paraId="41565B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1.采购单位内部涉及项目的立项文件（如需）。</w:t>
      </w:r>
    </w:p>
    <w:p w14:paraId="6FF8C4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274" w:firstLine="646"/>
        <w:textAlignment w:val="baseline"/>
        <w:rPr>
          <w:rFonts w:hint="default" w:ascii="仿宋" w:hAnsi="仿宋" w:eastAsia="仿宋" w:cs="仿宋"/>
          <w:color w:val="auto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>2.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备案时是否关联采购意向选“是”（如选“否”需单独提供意向发布未关联情况说明）</w:t>
      </w:r>
    </w:p>
    <w:p w14:paraId="5EFB9E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right="888" w:firstLine="646"/>
        <w:textAlignment w:val="baseline"/>
        <w:rPr>
          <w:rFonts w:ascii="仿宋" w:hAnsi="仿宋" w:eastAsia="仿宋" w:cs="仿宋"/>
          <w:color w:val="FF0000"/>
          <w:spacing w:val="5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3.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val="en-US" w:eastAsia="zh-CN"/>
        </w:rPr>
        <w:t>如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采用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t>“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非公开招标方式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t>”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的需提供采用该采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购方式的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详细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val="en-US" w:eastAsia="zh-CN"/>
        </w:rPr>
        <w:t>理由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说明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val="en-US" w:eastAsia="zh-CN"/>
        </w:rPr>
        <w:t>具体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法律依据。</w:t>
      </w:r>
    </w:p>
    <w:p w14:paraId="734C1F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right="888" w:firstLine="646"/>
        <w:textAlignment w:val="baseline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4.项目需求自查表（按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spacing w:val="4"/>
          <w:sz w:val="31"/>
          <w:szCs w:val="31"/>
        </w:rPr>
        <w:t>财购〔2021〕1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4"/>
          <w:sz w:val="31"/>
          <w:szCs w:val="31"/>
        </w:rPr>
        <w:t>号文格式）。</w:t>
      </w:r>
    </w:p>
    <w:p w14:paraId="6A9C8E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right="888" w:firstLine="64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5.一项目一承诺表。</w:t>
      </w:r>
    </w:p>
    <w:p w14:paraId="52B04C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321" w:firstLine="64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6.</w:t>
      </w:r>
      <w:r>
        <w:rPr>
          <w:rFonts w:ascii="仿宋" w:hAnsi="仿宋" w:eastAsia="仿宋" w:cs="仿宋"/>
          <w:spacing w:val="7"/>
          <w:sz w:val="31"/>
          <w:szCs w:val="31"/>
        </w:rPr>
        <w:t>参照采购文件编制规范编制的采购</w:t>
      </w:r>
      <w:r>
        <w:rPr>
          <w:rFonts w:ascii="仿宋" w:hAnsi="仿宋" w:eastAsia="仿宋" w:cs="仿宋"/>
          <w:spacing w:val="6"/>
          <w:sz w:val="31"/>
          <w:szCs w:val="31"/>
        </w:rPr>
        <w:t>文件初稿。</w:t>
      </w:r>
    </w:p>
    <w:p w14:paraId="14D6D6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7.如含进口设备，需提交《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spacing w:val="8"/>
          <w:sz w:val="31"/>
          <w:szCs w:val="31"/>
        </w:rPr>
        <w:t>财政局关于</w:t>
      </w:r>
      <w:r>
        <w:rPr>
          <w:rFonts w:ascii="仿宋" w:hAnsi="仿宋" w:eastAsia="仿宋" w:cs="仿宋"/>
          <w:spacing w:val="7"/>
          <w:sz w:val="31"/>
          <w:szCs w:val="31"/>
        </w:rPr>
        <w:t>进一步加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强政府采购进口产品管理的通知》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罗财购 (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</w:t>
      </w:r>
      <w:r>
        <w:rPr>
          <w:rFonts w:ascii="仿宋" w:hAnsi="仿宋" w:eastAsia="仿宋" w:cs="仿宋"/>
          <w:spacing w:val="7"/>
          <w:sz w:val="31"/>
          <w:szCs w:val="31"/>
        </w:rPr>
        <w:t>21)16号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所要求的文件及资料。</w:t>
      </w:r>
    </w:p>
    <w:p w14:paraId="290D14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0" w:right="108" w:firstLine="651"/>
        <w:jc w:val="both"/>
        <w:textAlignment w:val="baseline"/>
        <w:rPr>
          <w:rFonts w:ascii="仿宋" w:hAnsi="仿宋" w:eastAsia="仿宋" w:cs="仿宋"/>
          <w:color w:val="auto"/>
          <w:spacing w:val="7"/>
          <w:sz w:val="31"/>
          <w:szCs w:val="31"/>
        </w:rPr>
      </w:pPr>
      <w:r>
        <w:rPr>
          <w:rFonts w:ascii="仿宋" w:hAnsi="仿宋" w:eastAsia="仿宋" w:cs="仿宋"/>
          <w:color w:val="auto"/>
          <w:spacing w:val="8"/>
          <w:sz w:val="31"/>
          <w:szCs w:val="31"/>
        </w:rPr>
        <w:t>8.其中达到需求调查标准的采购项目，应按照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《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color w:val="auto"/>
          <w:sz w:val="31"/>
          <w:szCs w:val="31"/>
        </w:rPr>
        <w:t xml:space="preserve">  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财政局关于印发采购需求、实施计划和审查意见（指导范本）</w:t>
      </w:r>
      <w:r>
        <w:rPr>
          <w:rFonts w:ascii="仿宋" w:hAnsi="仿宋" w:eastAsia="仿宋" w:cs="仿宋"/>
          <w:color w:val="auto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的通知》（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财购〔2021〕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val="en-US" w:eastAsia="zh-CN"/>
        </w:rPr>
        <w:t>15</w:t>
      </w:r>
      <w:r>
        <w:rPr>
          <w:rFonts w:ascii="仿宋" w:hAnsi="仿宋" w:eastAsia="仿宋" w:cs="仿宋"/>
          <w:color w:val="auto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号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>），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上传相关报告。</w:t>
      </w:r>
    </w:p>
    <w:p w14:paraId="3070C2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Arial"/>
          <w:color w:val="auto"/>
          <w:sz w:val="21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.如</w:t>
      </w: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该项目不专门面向中小微采购，需提供“不专门面向中小微采购原因说明”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。</w:t>
      </w:r>
    </w:p>
    <w:p w14:paraId="463F41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 xml:space="preserve"> 10.财政评审情况说明</w:t>
      </w:r>
    </w:p>
    <w:p w14:paraId="6FE785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3" w:right="180" w:firstLine="644"/>
        <w:textAlignment w:val="baseline"/>
      </w:pPr>
      <w:r>
        <w:rPr>
          <w:b/>
          <w:bCs/>
        </w:rPr>
        <w:t>三、200</w:t>
      </w:r>
      <w:r>
        <w:rPr>
          <w:spacing w:val="-51"/>
        </w:rPr>
        <w:t xml:space="preserve"> </w:t>
      </w:r>
      <w:r>
        <w:rPr>
          <w:b/>
          <w:bCs/>
        </w:rPr>
        <w:t>万以下货物、服务项目，400</w:t>
      </w:r>
      <w:r>
        <w:rPr>
          <w:spacing w:val="-51"/>
        </w:rPr>
        <w:t xml:space="preserve"> </w:t>
      </w:r>
      <w:r>
        <w:rPr>
          <w:b/>
          <w:bCs/>
        </w:rPr>
        <w:t>万以下工</w:t>
      </w:r>
      <w:r>
        <w:rPr>
          <w:b/>
          <w:bCs/>
          <w:spacing w:val="-1"/>
        </w:rPr>
        <w:t>程项目，</w:t>
      </w:r>
      <w:r>
        <w:t xml:space="preserve"> </w:t>
      </w:r>
      <w:r>
        <w:rPr>
          <w:b/>
          <w:bCs/>
          <w:spacing w:val="2"/>
        </w:rPr>
        <w:t>计划备案所需提交资料</w:t>
      </w:r>
      <w:r>
        <w:rPr>
          <w:b/>
          <w:bCs/>
          <w:color w:val="FF0000"/>
          <w:spacing w:val="2"/>
          <w:shd w:val="clear" w:fill="FFFF00"/>
        </w:rPr>
        <w:t>（</w:t>
      </w:r>
      <w:r>
        <w:rPr>
          <w:color w:val="FF0000"/>
          <w:spacing w:val="-59"/>
          <w:shd w:val="clear" w:fill="FFFF00"/>
        </w:rPr>
        <w:t xml:space="preserve"> </w:t>
      </w:r>
      <w:r>
        <w:rPr>
          <w:b/>
          <w:bCs/>
          <w:color w:val="FF0000"/>
          <w:spacing w:val="2"/>
          <w:shd w:val="clear" w:fill="FFFF00"/>
        </w:rPr>
        <w:t>未挂接预算指标</w:t>
      </w:r>
      <w:r>
        <w:rPr>
          <w:rFonts w:hint="eastAsia"/>
          <w:b/>
          <w:bCs/>
          <w:color w:val="FF0000"/>
          <w:spacing w:val="2"/>
          <w:shd w:val="clear" w:fill="FFFF00"/>
          <w:lang w:eastAsia="zh-CN"/>
        </w:rPr>
        <w:t>）</w:t>
      </w:r>
    </w:p>
    <w:p w14:paraId="3A0109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1.采购单位内部涉及项目的立项文件（如需）。</w:t>
      </w:r>
    </w:p>
    <w:p w14:paraId="0AFAC8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274" w:firstLine="646"/>
        <w:textAlignment w:val="baseline"/>
        <w:rPr>
          <w:rFonts w:hint="default" w:ascii="仿宋" w:hAnsi="仿宋" w:eastAsia="仿宋" w:cs="仿宋"/>
          <w:color w:val="auto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>2.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备案时是否关联采购意向选“是”（如选“否”需单独提供意向发布未关联情况说明）</w:t>
      </w:r>
    </w:p>
    <w:p w14:paraId="731261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237" w:firstLine="636" w:firstLineChars="200"/>
        <w:textAlignment w:val="baseline"/>
        <w:rPr>
          <w:rFonts w:ascii="仿宋" w:hAnsi="仿宋" w:eastAsia="仿宋" w:cs="仿宋"/>
          <w:spacing w:val="3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3.项目需求自查表（按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spacing w:val="4"/>
          <w:sz w:val="31"/>
          <w:szCs w:val="31"/>
        </w:rPr>
        <w:t>财购〔2021〕</w:t>
      </w:r>
      <w:r>
        <w:rPr>
          <w:rFonts w:ascii="仿宋" w:hAnsi="仿宋" w:eastAsia="仿宋" w:cs="仿宋"/>
          <w:spacing w:val="3"/>
          <w:sz w:val="31"/>
          <w:szCs w:val="31"/>
        </w:rPr>
        <w:t>1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号文格式）。</w:t>
      </w:r>
    </w:p>
    <w:p w14:paraId="5B2DA6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78" w:right="237" w:firstLine="1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4.一项目一承诺表。</w:t>
      </w:r>
    </w:p>
    <w:p w14:paraId="78DDA7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168" w:firstLine="647"/>
        <w:textAlignment w:val="baseline"/>
        <w:rPr>
          <w:rFonts w:ascii="仿宋" w:hAnsi="仿宋" w:eastAsia="仿宋" w:cs="仿宋"/>
          <w:color w:val="FF0000"/>
          <w:spacing w:val="7"/>
          <w:sz w:val="31"/>
          <w:szCs w:val="31"/>
        </w:rPr>
      </w:pP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5.采购人提供“政府采购项目</w:t>
      </w: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val="en-US" w:eastAsia="zh-CN"/>
        </w:rPr>
        <w:t>未挂接预算指标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情况说明”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。（需加盖财政局对应部门预算科室章）</w:t>
      </w:r>
    </w:p>
    <w:p w14:paraId="449B6C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321" w:firstLine="64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6.参照采购文件编制规范编制的采购</w:t>
      </w:r>
      <w:r>
        <w:rPr>
          <w:rFonts w:ascii="仿宋" w:hAnsi="仿宋" w:eastAsia="仿宋" w:cs="仿宋"/>
          <w:spacing w:val="6"/>
          <w:sz w:val="31"/>
          <w:szCs w:val="31"/>
        </w:rPr>
        <w:t>文件初稿。</w:t>
      </w:r>
    </w:p>
    <w:p w14:paraId="4A406B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159" w:firstLine="635"/>
        <w:textAlignment w:val="baseline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7.如含进口设备，需提交《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spacing w:val="8"/>
          <w:sz w:val="31"/>
          <w:szCs w:val="31"/>
        </w:rPr>
        <w:t>财政局关于</w:t>
      </w:r>
      <w:r>
        <w:rPr>
          <w:rFonts w:ascii="仿宋" w:hAnsi="仿宋" w:eastAsia="仿宋" w:cs="仿宋"/>
          <w:spacing w:val="7"/>
          <w:sz w:val="31"/>
          <w:szCs w:val="31"/>
        </w:rPr>
        <w:t>进一步加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强政府采购进口产品管理的通知》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罗财购 (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</w:t>
      </w:r>
      <w:r>
        <w:rPr>
          <w:rFonts w:ascii="仿宋" w:hAnsi="仿宋" w:eastAsia="仿宋" w:cs="仿宋"/>
          <w:spacing w:val="7"/>
          <w:sz w:val="31"/>
          <w:szCs w:val="31"/>
        </w:rPr>
        <w:t>21)16号</w:t>
      </w:r>
      <w:r>
        <w:rPr>
          <w:rFonts w:ascii="仿宋" w:hAnsi="仿宋" w:eastAsia="仿宋" w:cs="仿宋"/>
          <w:spacing w:val="8"/>
          <w:sz w:val="31"/>
          <w:szCs w:val="31"/>
        </w:rPr>
        <w:t>所要求的文件及资料。</w:t>
      </w:r>
    </w:p>
    <w:p w14:paraId="048D65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8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.如</w:t>
      </w: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该项目不专门面向中小微采购，需提供“不专门面向中小微采购原因说明”。</w:t>
      </w:r>
    </w:p>
    <w:p w14:paraId="66EB5A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color w:val="auto"/>
          <w:spacing w:val="8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9.财政评审情况说明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。</w:t>
      </w:r>
    </w:p>
    <w:p w14:paraId="7BEF2A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34" w:firstLineChars="200"/>
        <w:textAlignment w:val="baseline"/>
        <w:outlineLvl w:val="1"/>
      </w:pPr>
      <w:r>
        <w:rPr>
          <w:b/>
          <w:bCs/>
          <w:spacing w:val="3"/>
        </w:rPr>
        <w:t>四、200</w:t>
      </w:r>
      <w:r>
        <w:rPr>
          <w:spacing w:val="-41"/>
        </w:rPr>
        <w:t xml:space="preserve"> </w:t>
      </w:r>
      <w:r>
        <w:rPr>
          <w:b/>
          <w:bCs/>
          <w:spacing w:val="3"/>
        </w:rPr>
        <w:t>万以上货物、服务项目，400</w:t>
      </w:r>
      <w:r>
        <w:rPr>
          <w:spacing w:val="-53"/>
        </w:rPr>
        <w:t xml:space="preserve"> </w:t>
      </w:r>
      <w:r>
        <w:rPr>
          <w:b/>
          <w:bCs/>
          <w:spacing w:val="3"/>
        </w:rPr>
        <w:t>万上工程项目，</w:t>
      </w:r>
    </w:p>
    <w:p w14:paraId="185ECB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14"/>
        <w:textAlignment w:val="baseline"/>
        <w:rPr>
          <w:rFonts w:hint="eastAsia" w:ascii="Arial" w:eastAsia="楷体"/>
          <w:sz w:val="21"/>
          <w:lang w:eastAsia="zh-CN"/>
        </w:rPr>
      </w:pPr>
      <w:r>
        <w:rPr>
          <w:b/>
          <w:bCs/>
          <w:spacing w:val="2"/>
        </w:rPr>
        <w:t>计划备案所需提交资料</w:t>
      </w:r>
      <w:r>
        <w:rPr>
          <w:b/>
          <w:bCs/>
          <w:color w:val="FF0000"/>
          <w:spacing w:val="2"/>
          <w:shd w:val="clear" w:fill="FFFF00"/>
        </w:rPr>
        <w:t>（</w:t>
      </w:r>
      <w:r>
        <w:rPr>
          <w:color w:val="FF0000"/>
          <w:spacing w:val="-59"/>
          <w:shd w:val="clear" w:fill="FFFF00"/>
        </w:rPr>
        <w:t xml:space="preserve"> </w:t>
      </w:r>
      <w:r>
        <w:rPr>
          <w:b/>
          <w:bCs/>
          <w:color w:val="FF0000"/>
          <w:spacing w:val="2"/>
          <w:shd w:val="clear" w:fill="FFFF00"/>
        </w:rPr>
        <w:t>未挂接预算指标</w:t>
      </w:r>
      <w:r>
        <w:rPr>
          <w:rFonts w:hint="eastAsia"/>
          <w:b/>
          <w:bCs/>
          <w:color w:val="FF0000"/>
          <w:spacing w:val="2"/>
          <w:shd w:val="clear" w:fill="FFFF00"/>
          <w:lang w:eastAsia="zh-CN"/>
        </w:rPr>
        <w:t>）</w:t>
      </w:r>
    </w:p>
    <w:p w14:paraId="18961C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1.采购单位内部涉及项目的立项文件（如需）。</w:t>
      </w:r>
    </w:p>
    <w:p w14:paraId="261C2C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274" w:firstLine="646"/>
        <w:textAlignment w:val="baseline"/>
        <w:rPr>
          <w:rFonts w:hint="default" w:ascii="仿宋" w:hAnsi="仿宋" w:eastAsia="仿宋" w:cs="仿宋"/>
          <w:color w:val="auto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>2.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特殊计划备案没有意向关联选项，需单独提供意向发布情况说明，说明意向发布情况。</w:t>
      </w:r>
    </w:p>
    <w:p w14:paraId="253F69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right="888" w:firstLine="646"/>
        <w:textAlignment w:val="baseline"/>
        <w:rPr>
          <w:rFonts w:ascii="仿宋" w:hAnsi="仿宋" w:eastAsia="仿宋" w:cs="仿宋"/>
          <w:color w:val="FF0000"/>
          <w:spacing w:val="5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3.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val="en-US" w:eastAsia="zh-CN"/>
        </w:rPr>
        <w:t>如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采用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t>“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非公开招标方式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eastAsia="zh-CN"/>
        </w:rPr>
        <w:t>”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的需提供采用该采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购方式的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详细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val="en-US" w:eastAsia="zh-CN"/>
        </w:rPr>
        <w:t>理由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说明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spacing w:val="5"/>
          <w:sz w:val="31"/>
          <w:szCs w:val="31"/>
          <w:lang w:val="en-US" w:eastAsia="zh-CN"/>
        </w:rPr>
        <w:t>具体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法律依据。</w:t>
      </w:r>
    </w:p>
    <w:p w14:paraId="5D730A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3" w:right="135" w:hanging="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4.项目需求自查表（按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spacing w:val="4"/>
          <w:sz w:val="31"/>
          <w:szCs w:val="31"/>
        </w:rPr>
        <w:t>财购〔2021〕1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4"/>
          <w:sz w:val="31"/>
          <w:szCs w:val="31"/>
        </w:rPr>
        <w:t>号文格式）。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5.一项目一承诺表。</w:t>
      </w:r>
    </w:p>
    <w:p w14:paraId="7D6F26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168" w:firstLine="647"/>
        <w:textAlignment w:val="baseline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14"/>
          <w:sz w:val="31"/>
          <w:szCs w:val="31"/>
        </w:rPr>
        <w:t>6.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采购人提供“政府采购项目</w:t>
      </w:r>
      <w:r>
        <w:rPr>
          <w:rFonts w:hint="eastAsia" w:ascii="仿宋" w:hAnsi="仿宋" w:eastAsia="仿宋" w:cs="仿宋"/>
          <w:color w:val="FF0000"/>
          <w:spacing w:val="14"/>
          <w:sz w:val="31"/>
          <w:szCs w:val="31"/>
          <w:lang w:val="en-US" w:eastAsia="zh-CN"/>
        </w:rPr>
        <w:t>未挂接预算指标</w:t>
      </w:r>
      <w:r>
        <w:rPr>
          <w:rFonts w:ascii="仿宋" w:hAnsi="仿宋" w:eastAsia="仿宋" w:cs="仿宋"/>
          <w:color w:val="FF0000"/>
          <w:spacing w:val="14"/>
          <w:sz w:val="31"/>
          <w:szCs w:val="31"/>
        </w:rPr>
        <w:t>情况说明”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。（需加盖财政局对应部门预算科室章）</w:t>
      </w:r>
    </w:p>
    <w:p w14:paraId="747B80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5" w:right="321" w:firstLine="64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7.</w:t>
      </w:r>
      <w:r>
        <w:rPr>
          <w:rFonts w:ascii="仿宋" w:hAnsi="仿宋" w:eastAsia="仿宋" w:cs="仿宋"/>
          <w:spacing w:val="7"/>
          <w:sz w:val="31"/>
          <w:szCs w:val="31"/>
        </w:rPr>
        <w:t>参照采购文件编制规范编制的采购</w:t>
      </w:r>
      <w:r>
        <w:rPr>
          <w:rFonts w:ascii="仿宋" w:hAnsi="仿宋" w:eastAsia="仿宋" w:cs="仿宋"/>
          <w:spacing w:val="6"/>
          <w:sz w:val="31"/>
          <w:szCs w:val="31"/>
        </w:rPr>
        <w:t>文件初稿。</w:t>
      </w:r>
    </w:p>
    <w:p w14:paraId="20578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311" w:firstLine="63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8.如含进口设备，需提交《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spacing w:val="8"/>
          <w:sz w:val="31"/>
          <w:szCs w:val="31"/>
        </w:rPr>
        <w:t>财政局关于</w:t>
      </w:r>
      <w:r>
        <w:rPr>
          <w:rFonts w:ascii="仿宋" w:hAnsi="仿宋" w:eastAsia="仿宋" w:cs="仿宋"/>
          <w:spacing w:val="7"/>
          <w:sz w:val="31"/>
          <w:szCs w:val="31"/>
        </w:rPr>
        <w:t>进一步加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强政府采购进口产品管理的通知》所要求的文件及资料。</w:t>
      </w:r>
    </w:p>
    <w:p w14:paraId="0762B0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color w:val="auto"/>
          <w:spacing w:val="7"/>
          <w:sz w:val="31"/>
          <w:szCs w:val="31"/>
        </w:rPr>
      </w:pPr>
      <w:r>
        <w:rPr>
          <w:rFonts w:ascii="仿宋" w:hAnsi="仿宋" w:eastAsia="仿宋" w:cs="仿宋"/>
          <w:color w:val="auto"/>
          <w:spacing w:val="8"/>
          <w:sz w:val="31"/>
          <w:szCs w:val="31"/>
        </w:rPr>
        <w:t>9.其中达到需求调查标准的采购项目，应按照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《信阳市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eastAsia="zh-CN"/>
        </w:rPr>
        <w:t>罗山县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财政局关于印发采购需求、实施计划和审查意见（指导范本）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的通知》（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eastAsia="zh-CN"/>
        </w:rPr>
        <w:t>罗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财购〔2021〕</w:t>
      </w:r>
      <w:r>
        <w:rPr>
          <w:rFonts w:hint="eastAsia" w:ascii="仿宋" w:hAnsi="仿宋" w:eastAsia="仿宋" w:cs="仿宋"/>
          <w:color w:val="auto"/>
          <w:spacing w:val="7"/>
          <w:sz w:val="31"/>
          <w:szCs w:val="31"/>
          <w:lang w:val="en-US" w:eastAsia="zh-CN"/>
        </w:rPr>
        <w:t>15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号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>），</w:t>
      </w:r>
      <w:r>
        <w:rPr>
          <w:rFonts w:ascii="仿宋" w:hAnsi="仿宋" w:eastAsia="仿宋" w:cs="仿宋"/>
          <w:color w:val="auto"/>
          <w:spacing w:val="7"/>
          <w:sz w:val="31"/>
          <w:szCs w:val="31"/>
        </w:rPr>
        <w:t>上传相关报告。</w:t>
      </w:r>
    </w:p>
    <w:p w14:paraId="7842DA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10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.如</w:t>
      </w: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该项目不专门面向中小微采购，需提供“不专门面向中小微采购原因说明”。</w:t>
      </w:r>
    </w:p>
    <w:p w14:paraId="3D1CFC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color w:val="auto"/>
          <w:spacing w:val="8"/>
          <w:sz w:val="31"/>
          <w:szCs w:val="31"/>
        </w:rPr>
      </w:pPr>
      <w:r>
        <w:rPr>
          <w:rFonts w:hint="eastAsia" w:ascii="仿宋" w:hAnsi="仿宋" w:eastAsia="仿宋" w:cs="仿宋"/>
          <w:color w:val="auto"/>
          <w:spacing w:val="8"/>
          <w:sz w:val="31"/>
          <w:szCs w:val="31"/>
          <w:lang w:val="en-US" w:eastAsia="zh-CN"/>
        </w:rPr>
        <w:t>11.财政评审情况说明</w:t>
      </w:r>
      <w:r>
        <w:rPr>
          <w:rFonts w:ascii="仿宋" w:hAnsi="仿宋" w:eastAsia="仿宋" w:cs="仿宋"/>
          <w:color w:val="auto"/>
          <w:spacing w:val="8"/>
          <w:sz w:val="31"/>
          <w:szCs w:val="31"/>
        </w:rPr>
        <w:t>。</w:t>
      </w:r>
    </w:p>
    <w:p w14:paraId="6493B7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6" w:right="262" w:firstLine="635"/>
        <w:textAlignment w:val="baseline"/>
        <w:rPr>
          <w:rFonts w:ascii="仿宋" w:hAnsi="仿宋" w:eastAsia="仿宋" w:cs="仿宋"/>
          <w:color w:val="auto"/>
          <w:spacing w:val="8"/>
          <w:sz w:val="31"/>
          <w:szCs w:val="31"/>
        </w:rPr>
      </w:pPr>
    </w:p>
    <w:p w14:paraId="3F3B3D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4" w:right="313" w:firstLine="627"/>
        <w:jc w:val="both"/>
        <w:textAlignment w:val="baseline"/>
      </w:pPr>
      <w:r>
        <w:rPr>
          <w:b/>
          <w:bCs/>
          <w:spacing w:val="5"/>
        </w:rPr>
        <w:t>五、单一来源</w:t>
      </w:r>
      <w:r>
        <w:rPr>
          <w:b/>
          <w:bCs/>
          <w:spacing w:val="5"/>
          <w:shd w:val="clear" w:fill="FFFF00"/>
        </w:rPr>
        <w:t>需额外提交资料</w:t>
      </w:r>
      <w:r>
        <w:rPr>
          <w:b/>
          <w:bCs/>
          <w:spacing w:val="5"/>
        </w:rPr>
        <w:t>（需按《</w:t>
      </w:r>
      <w:r>
        <w:rPr>
          <w:rFonts w:hint="eastAsia"/>
          <w:b/>
          <w:bCs/>
          <w:spacing w:val="5"/>
          <w:lang w:eastAsia="zh-CN"/>
        </w:rPr>
        <w:t>罗山县</w:t>
      </w:r>
      <w:r>
        <w:rPr>
          <w:b/>
          <w:bCs/>
          <w:spacing w:val="5"/>
        </w:rPr>
        <w:t>财政局关</w:t>
      </w:r>
      <w:r>
        <w:rPr>
          <w:spacing w:val="17"/>
        </w:rPr>
        <w:t xml:space="preserve"> </w:t>
      </w:r>
      <w:r>
        <w:rPr>
          <w:b/>
          <w:bCs/>
          <w:spacing w:val="6"/>
        </w:rPr>
        <w:t>于规范市级单一来源采购方式的通知》</w:t>
      </w:r>
      <w:r>
        <w:rPr>
          <w:spacing w:val="6"/>
        </w:rPr>
        <w:t xml:space="preserve"> </w:t>
      </w:r>
      <w:r>
        <w:rPr>
          <w:rFonts w:hint="eastAsia"/>
          <w:b/>
          <w:bCs/>
          <w:spacing w:val="6"/>
          <w:lang w:eastAsia="zh-CN"/>
        </w:rPr>
        <w:t>罗</w:t>
      </w:r>
      <w:r>
        <w:rPr>
          <w:b/>
          <w:bCs/>
          <w:spacing w:val="6"/>
        </w:rPr>
        <w:t>财购〔2022〕27</w:t>
      </w:r>
      <w:r>
        <w:t xml:space="preserve">  </w:t>
      </w:r>
      <w:r>
        <w:rPr>
          <w:b/>
          <w:bCs/>
          <w:spacing w:val="4"/>
        </w:rPr>
        <w:t>号的要求准备</w:t>
      </w:r>
      <w:r>
        <w:rPr>
          <w:spacing w:val="96"/>
        </w:rPr>
        <w:t xml:space="preserve"> </w:t>
      </w:r>
      <w:r>
        <w:rPr>
          <w:b/>
          <w:bCs/>
          <w:spacing w:val="-26"/>
        </w:rPr>
        <w:t>）：</w:t>
      </w:r>
    </w:p>
    <w:p w14:paraId="17618B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8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1.采购单位关于单一来源的依据、原因的</w:t>
      </w:r>
      <w:r>
        <w:rPr>
          <w:rFonts w:ascii="仿宋" w:hAnsi="仿宋" w:eastAsia="仿宋" w:cs="仿宋"/>
          <w:spacing w:val="7"/>
          <w:sz w:val="31"/>
          <w:szCs w:val="31"/>
        </w:rPr>
        <w:t>说明及证明。</w:t>
      </w:r>
    </w:p>
    <w:p w14:paraId="2733A2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0" w:right="313" w:firstLine="64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2.在河南省政府采购网发布的单一来源公示截图</w:t>
      </w:r>
      <w:r>
        <w:rPr>
          <w:rFonts w:ascii="仿宋" w:hAnsi="仿宋" w:eastAsia="仿宋" w:cs="仿宋"/>
          <w:spacing w:val="7"/>
          <w:sz w:val="31"/>
          <w:szCs w:val="31"/>
        </w:rPr>
        <w:t>（货物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服务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万、工程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万以上项目提供）。</w:t>
      </w:r>
    </w:p>
    <w:p w14:paraId="0DA15A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311" w:firstLine="659"/>
        <w:textAlignment w:val="baseline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3.采购人单一来源公示期间未接到异议的说明（货物服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务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万、工程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万以上项目提供）。</w:t>
      </w:r>
    </w:p>
    <w:p w14:paraId="628D9E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2" w:right="311" w:firstLine="659"/>
        <w:textAlignment w:val="baseline"/>
        <w:rPr>
          <w:rFonts w:hint="default" w:ascii="仿宋" w:hAnsi="仿宋" w:eastAsia="仿宋" w:cs="仿宋"/>
          <w:spacing w:val="2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4.其他罗财购〔2022〕27号的要求文件。</w:t>
      </w:r>
    </w:p>
    <w:p w14:paraId="3B9F05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21"/>
        </w:rPr>
      </w:pPr>
    </w:p>
    <w:p w14:paraId="476E11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仿宋" w:hAnsi="仿宋" w:eastAsia="仿宋" w:cs="仿宋"/>
          <w:sz w:val="31"/>
          <w:szCs w:val="31"/>
        </w:rPr>
      </w:pPr>
    </w:p>
    <w:p w14:paraId="3E1ADE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baseline"/>
        <w:outlineLvl w:val="2"/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</w:pPr>
    </w:p>
    <w:p w14:paraId="4E26FC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baseline"/>
        <w:outlineLvl w:val="2"/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</w:pPr>
    </w:p>
    <w:p w14:paraId="30D877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baseline"/>
        <w:outlineLvl w:val="2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  <w:t>上传备案资料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  <w:lang w:val="en-US" w:eastAsia="zh-CN"/>
        </w:rPr>
        <w:t>有关格式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  <w:t>要求</w:t>
      </w:r>
    </w:p>
    <w:p w14:paraId="7BF063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4" w:right="1021" w:firstLine="7"/>
        <w:textAlignment w:val="baseline"/>
        <w:rPr>
          <w:rFonts w:ascii="仿宋" w:hAnsi="仿宋" w:eastAsia="仿宋" w:cs="仿宋"/>
          <w:spacing w:val="3"/>
          <w:sz w:val="31"/>
          <w:szCs w:val="31"/>
        </w:rPr>
      </w:pPr>
    </w:p>
    <w:p w14:paraId="611ECA3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1.</w:t>
      </w:r>
      <w:r>
        <w:rPr>
          <w:rFonts w:ascii="仿宋" w:hAnsi="仿宋" w:eastAsia="仿宋" w:cs="仿宋"/>
          <w:spacing w:val="3"/>
          <w:sz w:val="31"/>
          <w:szCs w:val="31"/>
        </w:rPr>
        <w:t>上传资料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的</w:t>
      </w:r>
      <w:r>
        <w:rPr>
          <w:rFonts w:ascii="仿宋" w:hAnsi="仿宋" w:eastAsia="仿宋" w:cs="仿宋"/>
          <w:spacing w:val="3"/>
          <w:sz w:val="31"/>
          <w:szCs w:val="31"/>
        </w:rPr>
        <w:t>附件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尽量分开上传。</w:t>
      </w:r>
    </w:p>
    <w:p w14:paraId="2295FE8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2.各采购单位应按照《信阳市预算评审管理办法(试行)》对预算评审范围的项目进行预算资金评审，避免违规风险，具体请提前咨询罗山县财政局财政评审中心（电话0376-2175939）。计划备案时需提供“财政评审情况说明”，可不提供评审报告。</w:t>
      </w:r>
    </w:p>
    <w:p w14:paraId="0CCF8DF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3.请按备案资料要求做好各文件的命名，以方便备案审核时查看。</w:t>
      </w:r>
    </w:p>
    <w:p w14:paraId="7421518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4.附件请通过项目内容中的“附件”上传！</w:t>
      </w:r>
    </w:p>
    <w:p w14:paraId="5604783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5.采购需求管理页面：上传需求自查或采购需求及实施计划！</w:t>
      </w:r>
    </w:p>
    <w:p w14:paraId="46E2551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" w:leftChars="0" w:right="1021" w:rightChars="0" w:firstLine="632" w:firstLineChars="200"/>
        <w:textAlignment w:val="baseline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6.风险控制页面：上传需求自查或采购需求审查意见！</w:t>
      </w:r>
    </w:p>
    <w:p w14:paraId="69D376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"/>
        <w:textAlignment w:val="baseline"/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</w:pPr>
    </w:p>
    <w:p w14:paraId="27D449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baseline"/>
        <w:outlineLvl w:val="2"/>
        <w:rPr>
          <w:rFonts w:hint="default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  <w:lang w:val="en-US" w:eastAsia="zh-CN"/>
        </w:rPr>
        <w:t>计划备案时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  <w:t>采购明细品目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  <w:lang w:val="en-US" w:eastAsia="zh-CN"/>
        </w:rPr>
        <w:t>录入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</w:rPr>
        <w:t>要求</w:t>
      </w:r>
      <w:r>
        <w:rPr>
          <w:rFonts w:hint="eastAsia" w:ascii="黑体" w:hAnsi="黑体" w:eastAsia="黑体" w:cs="黑体"/>
          <w:b w:val="0"/>
          <w:bCs w:val="0"/>
          <w:color w:val="FF0000"/>
          <w:spacing w:val="5"/>
          <w:sz w:val="44"/>
          <w:szCs w:val="44"/>
          <w:lang w:val="en-US" w:eastAsia="zh-CN"/>
        </w:rPr>
        <w:t>及后续合同备案要求</w:t>
      </w:r>
    </w:p>
    <w:p w14:paraId="3E542E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14" w:right="1021" w:firstLine="7"/>
        <w:textAlignment w:val="baseline"/>
        <w:rPr>
          <w:rFonts w:ascii="仿宋" w:hAnsi="仿宋" w:eastAsia="仿宋" w:cs="仿宋"/>
          <w:spacing w:val="3"/>
          <w:sz w:val="31"/>
          <w:szCs w:val="31"/>
        </w:rPr>
      </w:pPr>
    </w:p>
    <w:p w14:paraId="294B68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274" w:firstLine="636" w:firstLineChars="200"/>
        <w:jc w:val="left"/>
        <w:textAlignment w:val="baseline"/>
        <w:rPr>
          <w:rFonts w:hint="default" w:ascii="仿宋" w:hAnsi="仿宋" w:eastAsia="仿宋" w:cs="仿宋"/>
          <w:color w:val="auto"/>
          <w:spacing w:val="4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1.</w:t>
      </w:r>
      <w:r>
        <w:rPr>
          <w:rFonts w:hint="eastAsia" w:ascii="仿宋" w:hAnsi="仿宋" w:eastAsia="仿宋" w:cs="仿宋"/>
          <w:color w:val="FF0000"/>
          <w:spacing w:val="8"/>
          <w:sz w:val="31"/>
          <w:szCs w:val="31"/>
          <w:lang w:val="en-US" w:eastAsia="zh-CN"/>
        </w:rPr>
        <w:t>各单位在计划备案时，请按采购文件中的采购明细品目或清单逐项填写备案信息。需尽量细化，有对应品目项的一般不选择“其他”。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（有疑问可咨询电话0376-2175979）</w:t>
      </w:r>
    </w:p>
    <w:p w14:paraId="638AFB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274" w:firstLine="636" w:firstLineChars="200"/>
        <w:jc w:val="left"/>
        <w:textAlignment w:val="baseline"/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2.合同备案时请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按“2025年政府采购重要品目统计表及合同录入指引。”（有疑问可咨询电话0376-2175979）</w:t>
      </w:r>
    </w:p>
    <w:p w14:paraId="17E616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"/>
        <w:textAlignment w:val="baseline"/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</w:pPr>
    </w:p>
    <w:sectPr>
      <w:pgSz w:w="11906" w:h="16839"/>
      <w:pgMar w:top="1431" w:right="1488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473031"/>
    <w:rsid w:val="004C0647"/>
    <w:rsid w:val="00CB5A10"/>
    <w:rsid w:val="042930F8"/>
    <w:rsid w:val="042A6303"/>
    <w:rsid w:val="04BA2023"/>
    <w:rsid w:val="057B7A05"/>
    <w:rsid w:val="05A7037B"/>
    <w:rsid w:val="065D7545"/>
    <w:rsid w:val="08E65ADD"/>
    <w:rsid w:val="0BA5733E"/>
    <w:rsid w:val="0BA75291"/>
    <w:rsid w:val="0C6814EB"/>
    <w:rsid w:val="0C874EE1"/>
    <w:rsid w:val="0D131569"/>
    <w:rsid w:val="0D454859"/>
    <w:rsid w:val="0E511C4A"/>
    <w:rsid w:val="0E597CAB"/>
    <w:rsid w:val="0E6354DA"/>
    <w:rsid w:val="0EEA5BFB"/>
    <w:rsid w:val="107B4D5D"/>
    <w:rsid w:val="1384344B"/>
    <w:rsid w:val="15E57C72"/>
    <w:rsid w:val="1A89451A"/>
    <w:rsid w:val="1D8035E1"/>
    <w:rsid w:val="1DB33B9B"/>
    <w:rsid w:val="1FCF29CF"/>
    <w:rsid w:val="20286583"/>
    <w:rsid w:val="203E1903"/>
    <w:rsid w:val="21076199"/>
    <w:rsid w:val="23161E8E"/>
    <w:rsid w:val="239C7888"/>
    <w:rsid w:val="23E05D8C"/>
    <w:rsid w:val="27B01338"/>
    <w:rsid w:val="27E605CE"/>
    <w:rsid w:val="29CB66C1"/>
    <w:rsid w:val="2AB621E2"/>
    <w:rsid w:val="2B2D7144"/>
    <w:rsid w:val="2B391645"/>
    <w:rsid w:val="2B5C627F"/>
    <w:rsid w:val="2BD20926"/>
    <w:rsid w:val="2E085A85"/>
    <w:rsid w:val="2E497DF1"/>
    <w:rsid w:val="306077A7"/>
    <w:rsid w:val="32870EE7"/>
    <w:rsid w:val="33C57F19"/>
    <w:rsid w:val="37B07132"/>
    <w:rsid w:val="3A3556CD"/>
    <w:rsid w:val="3ABC7B9C"/>
    <w:rsid w:val="3AC727C9"/>
    <w:rsid w:val="3B141786"/>
    <w:rsid w:val="3D6E19ED"/>
    <w:rsid w:val="3FC75019"/>
    <w:rsid w:val="3FE060DB"/>
    <w:rsid w:val="4024421A"/>
    <w:rsid w:val="40366C86"/>
    <w:rsid w:val="40CF23D7"/>
    <w:rsid w:val="414A7CB0"/>
    <w:rsid w:val="41A51EA7"/>
    <w:rsid w:val="43973899"/>
    <w:rsid w:val="458A4B1F"/>
    <w:rsid w:val="45B47DEE"/>
    <w:rsid w:val="45D97854"/>
    <w:rsid w:val="46236D21"/>
    <w:rsid w:val="478A62C0"/>
    <w:rsid w:val="481A0340"/>
    <w:rsid w:val="4B7F49FA"/>
    <w:rsid w:val="4DE84AD8"/>
    <w:rsid w:val="4F4977F9"/>
    <w:rsid w:val="50C16F54"/>
    <w:rsid w:val="50D91B1F"/>
    <w:rsid w:val="51222329"/>
    <w:rsid w:val="52E02222"/>
    <w:rsid w:val="52E87329"/>
    <w:rsid w:val="54C31A78"/>
    <w:rsid w:val="59215342"/>
    <w:rsid w:val="59CC40D8"/>
    <w:rsid w:val="59E7025E"/>
    <w:rsid w:val="5A851901"/>
    <w:rsid w:val="5AD462C7"/>
    <w:rsid w:val="5BCB1B66"/>
    <w:rsid w:val="5BFD6092"/>
    <w:rsid w:val="5C741C2D"/>
    <w:rsid w:val="5E9F638C"/>
    <w:rsid w:val="5F30008D"/>
    <w:rsid w:val="5F6B5CC7"/>
    <w:rsid w:val="605F4C4C"/>
    <w:rsid w:val="613025C6"/>
    <w:rsid w:val="625C73EB"/>
    <w:rsid w:val="634560D1"/>
    <w:rsid w:val="642F4DB7"/>
    <w:rsid w:val="64C16862"/>
    <w:rsid w:val="64DD2FE4"/>
    <w:rsid w:val="67065B78"/>
    <w:rsid w:val="67762CFD"/>
    <w:rsid w:val="67964221"/>
    <w:rsid w:val="68E65C61"/>
    <w:rsid w:val="696A0640"/>
    <w:rsid w:val="6A4E1D0F"/>
    <w:rsid w:val="6A54092B"/>
    <w:rsid w:val="6A6B4318"/>
    <w:rsid w:val="6AA638F9"/>
    <w:rsid w:val="6F2D5BDD"/>
    <w:rsid w:val="6F835161"/>
    <w:rsid w:val="6F8964D8"/>
    <w:rsid w:val="7026309C"/>
    <w:rsid w:val="7060454A"/>
    <w:rsid w:val="71AF12E6"/>
    <w:rsid w:val="766F6CE0"/>
    <w:rsid w:val="77E87DEE"/>
    <w:rsid w:val="78AD22F7"/>
    <w:rsid w:val="7AD1051F"/>
    <w:rsid w:val="7B534407"/>
    <w:rsid w:val="7E6A31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1905</Words>
  <Characters>2078</Characters>
  <TotalTime>11</TotalTime>
  <ScaleCrop>false</ScaleCrop>
  <LinksUpToDate>false</LinksUpToDate>
  <CharactersWithSpaces>2136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2024-08-27T11:47:00Z</dcterms:created>
  <dc:creator>Administrator</dc:creator>
  <cp:lastModifiedBy>范</cp:lastModifiedBy>
  <dcterms:modified xsi:type="dcterms:W3CDTF">2025-12-15T02:05:31Z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2025-02-05T08:14:41Z</vt:filetime>
  </property>
  <property fmtid="{D5CDD505-2E9C-101B-9397-08002B2CF9AE}" pid="4" name="KSOTemplateDocerSaveRecord">
    <vt:lpwstr>eyJoZGlkIjoiYTgyNjk1YmFjYTUwOWE4ZmVmZjhlNDc2MDRiZDcxMDgiLCJ1c2VySWQiOiIzMjM3MjkzMzkifQ==</vt:lpwstr>
  </property>
  <property fmtid="{D5CDD505-2E9C-101B-9397-08002B2CF9AE}" pid="5" name="KSOProductBuildVer">
    <vt:lpwstr>2052-12.1.0.24034</vt:lpwstr>
  </property>
  <property fmtid="{D5CDD505-2E9C-101B-9397-08002B2CF9AE}" pid="6" name="ICV">
    <vt:lpwstr>F794EA21D928470E839B1E7FF0298F87_12</vt:lpwstr>
  </property>
</Properties>
</file>